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63" w:type="dxa"/>
        <w:tblInd w:w="-162" w:type="dxa"/>
        <w:tblLook w:val="04A0" w:firstRow="1" w:lastRow="0" w:firstColumn="1" w:lastColumn="0" w:noHBand="0" w:noVBand="1"/>
      </w:tblPr>
      <w:tblGrid>
        <w:gridCol w:w="3674"/>
        <w:gridCol w:w="3675"/>
        <w:gridCol w:w="3675"/>
        <w:gridCol w:w="3839"/>
      </w:tblGrid>
      <w:tr w:rsidR="00004FD3" w:rsidRPr="002406D0" w14:paraId="6248958D" w14:textId="77777777" w:rsidTr="003C45CC">
        <w:trPr>
          <w:tblHeader/>
        </w:trPr>
        <w:tc>
          <w:tcPr>
            <w:tcW w:w="14863" w:type="dxa"/>
            <w:gridSpan w:val="4"/>
            <w:vAlign w:val="center"/>
          </w:tcPr>
          <w:p w14:paraId="47D21A52" w14:textId="77777777" w:rsidR="00004FD3" w:rsidRPr="002406D0" w:rsidRDefault="00004FD3" w:rsidP="001B2392">
            <w:pPr>
              <w:spacing w:before="60" w:after="60"/>
              <w:rPr>
                <w:rFonts w:ascii="Ebrima" w:hAnsi="Ebrima" w:cs="Arial"/>
                <w:b/>
                <w:sz w:val="20"/>
              </w:rPr>
            </w:pPr>
            <w:r w:rsidRPr="002406D0">
              <w:rPr>
                <w:rFonts w:ascii="Ebrima" w:hAnsi="Ebrima" w:cs="Arial"/>
                <w:b/>
                <w:sz w:val="20"/>
              </w:rPr>
              <w:t xml:space="preserve">Modes of supply: </w:t>
            </w:r>
            <w:r w:rsidRPr="002406D0">
              <w:rPr>
                <w:rFonts w:ascii="Ebrima" w:hAnsi="Ebrima" w:cs="Arial"/>
                <w:b/>
                <w:sz w:val="20"/>
              </w:rPr>
              <w:tab/>
              <w:t xml:space="preserve">1)   Cross-border </w:t>
            </w:r>
            <w:r w:rsidRPr="002406D0">
              <w:rPr>
                <w:rFonts w:ascii="Ebrima" w:hAnsi="Ebrima" w:cs="Arial"/>
                <w:b/>
                <w:sz w:val="20"/>
              </w:rPr>
              <w:tab/>
              <w:t xml:space="preserve">2)   Consumption abroad </w:t>
            </w:r>
            <w:r w:rsidRPr="002406D0">
              <w:rPr>
                <w:rFonts w:ascii="Ebrima" w:hAnsi="Ebrima" w:cs="Arial"/>
                <w:b/>
                <w:sz w:val="20"/>
              </w:rPr>
              <w:tab/>
              <w:t>3)   Commercial presence</w:t>
            </w:r>
            <w:r w:rsidRPr="002406D0">
              <w:rPr>
                <w:rFonts w:ascii="Ebrima" w:hAnsi="Ebrima" w:cs="Arial"/>
                <w:b/>
                <w:sz w:val="20"/>
              </w:rPr>
              <w:tab/>
              <w:t>4)   Presence of natural persons</w:t>
            </w:r>
          </w:p>
        </w:tc>
      </w:tr>
      <w:tr w:rsidR="00004FD3" w:rsidRPr="002406D0" w14:paraId="3A531EB5" w14:textId="77777777" w:rsidTr="003C45CC">
        <w:trPr>
          <w:tblHeader/>
        </w:trPr>
        <w:tc>
          <w:tcPr>
            <w:tcW w:w="3674" w:type="dxa"/>
            <w:tcBorders>
              <w:top w:val="single" w:sz="4" w:space="0" w:color="auto"/>
            </w:tcBorders>
            <w:vAlign w:val="center"/>
          </w:tcPr>
          <w:p w14:paraId="159E334B" w14:textId="77777777" w:rsidR="00004FD3" w:rsidRPr="002406D0" w:rsidRDefault="00004FD3" w:rsidP="00004FD3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</w:rPr>
            </w:pPr>
            <w:r w:rsidRPr="002406D0">
              <w:rPr>
                <w:rFonts w:ascii="Ebrima" w:hAnsi="Ebrima" w:cs="Arial"/>
                <w:b/>
                <w:sz w:val="20"/>
              </w:rPr>
              <w:t>Sector or Subsector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71227B64" w14:textId="77777777" w:rsidR="00004FD3" w:rsidRPr="002406D0" w:rsidRDefault="00004FD3" w:rsidP="001B2392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</w:rPr>
            </w:pPr>
            <w:r w:rsidRPr="002406D0">
              <w:rPr>
                <w:rFonts w:ascii="Ebrima" w:hAnsi="Ebrima" w:cs="Arial"/>
                <w:b/>
                <w:sz w:val="20"/>
              </w:rPr>
              <w:t>Limitations on Market Access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52E49F8B" w14:textId="77777777" w:rsidR="00004FD3" w:rsidRPr="002406D0" w:rsidRDefault="00004FD3" w:rsidP="001B2392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</w:rPr>
            </w:pPr>
            <w:r w:rsidRPr="002406D0">
              <w:rPr>
                <w:rFonts w:ascii="Ebrima" w:hAnsi="Ebrima" w:cs="Arial"/>
                <w:b/>
                <w:sz w:val="20"/>
              </w:rPr>
              <w:t>Limitations on National Treatment</w:t>
            </w:r>
          </w:p>
        </w:tc>
        <w:tc>
          <w:tcPr>
            <w:tcW w:w="3839" w:type="dxa"/>
            <w:tcBorders>
              <w:top w:val="single" w:sz="4" w:space="0" w:color="auto"/>
            </w:tcBorders>
            <w:vAlign w:val="center"/>
          </w:tcPr>
          <w:p w14:paraId="27C966D9" w14:textId="77777777" w:rsidR="00004FD3" w:rsidRPr="00004FD3" w:rsidRDefault="00004FD3" w:rsidP="001B2392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u w:val="single"/>
              </w:rPr>
            </w:pPr>
            <w:r w:rsidRPr="00004FD3">
              <w:rPr>
                <w:rFonts w:ascii="Ebrima" w:hAnsi="Ebrima" w:cs="Arial"/>
                <w:b/>
                <w:sz w:val="20"/>
                <w:u w:val="single"/>
              </w:rPr>
              <w:t>Secretariat notes for scheduling</w:t>
            </w:r>
          </w:p>
          <w:p w14:paraId="747B5404" w14:textId="77777777" w:rsidR="00004FD3" w:rsidRPr="002406D0" w:rsidRDefault="00004FD3" w:rsidP="001B2392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</w:rPr>
            </w:pPr>
            <w:r>
              <w:rPr>
                <w:rFonts w:ascii="Ebrima" w:hAnsi="Ebrima" w:cs="Arial"/>
                <w:b/>
                <w:sz w:val="20"/>
              </w:rPr>
              <w:t>(Note:  This column would be replaced by “Additional Commitments” in final format</w:t>
            </w:r>
          </w:p>
        </w:tc>
      </w:tr>
      <w:tr w:rsidR="00004FD3" w:rsidRPr="002406D0" w14:paraId="6E30881E" w14:textId="77777777" w:rsidTr="003C45CC">
        <w:tc>
          <w:tcPr>
            <w:tcW w:w="14863" w:type="dxa"/>
            <w:gridSpan w:val="4"/>
          </w:tcPr>
          <w:p w14:paraId="21CDC5F8" w14:textId="63E56F04" w:rsidR="00004FD3" w:rsidRPr="002406D0" w:rsidRDefault="00004FD3" w:rsidP="004208F3">
            <w:pPr>
              <w:spacing w:before="120" w:after="60"/>
              <w:ind w:left="357" w:hanging="357"/>
              <w:jc w:val="left"/>
              <w:rPr>
                <w:rFonts w:ascii="Ebrima" w:hAnsi="Ebrima" w:cs="Arial"/>
                <w:b/>
                <w:spacing w:val="-2"/>
                <w:sz w:val="20"/>
              </w:rPr>
            </w:pPr>
            <w:r w:rsidRPr="002406D0">
              <w:rPr>
                <w:rFonts w:ascii="Ebrima" w:hAnsi="Ebrima" w:cs="Arial"/>
                <w:b/>
                <w:spacing w:val="-2"/>
                <w:sz w:val="20"/>
              </w:rPr>
              <w:t xml:space="preserve">II. </w:t>
            </w:r>
            <w:r w:rsidRPr="002406D0">
              <w:rPr>
                <w:rFonts w:ascii="Ebrima" w:hAnsi="Ebrima" w:cs="Arial"/>
                <w:b/>
                <w:spacing w:val="-2"/>
                <w:sz w:val="20"/>
              </w:rPr>
              <w:tab/>
            </w:r>
            <w:r w:rsidR="004208F3">
              <w:rPr>
                <w:rFonts w:ascii="Ebrima" w:hAnsi="Ebrima" w:cs="Arial"/>
                <w:b/>
                <w:spacing w:val="-2"/>
                <w:sz w:val="20"/>
              </w:rPr>
              <w:t>SECTOR-</w:t>
            </w:r>
            <w:r w:rsidRPr="002406D0">
              <w:rPr>
                <w:rFonts w:ascii="Ebrima" w:hAnsi="Ebrima" w:cs="Arial"/>
                <w:b/>
                <w:spacing w:val="-2"/>
                <w:sz w:val="20"/>
              </w:rPr>
              <w:t>SPECIFIC COMMITMENTS</w:t>
            </w:r>
          </w:p>
        </w:tc>
      </w:tr>
      <w:tr w:rsidR="00004FD3" w:rsidRPr="002406D0" w14:paraId="5836344C" w14:textId="77777777" w:rsidTr="003C45CC">
        <w:tc>
          <w:tcPr>
            <w:tcW w:w="14863" w:type="dxa"/>
            <w:gridSpan w:val="4"/>
          </w:tcPr>
          <w:p w14:paraId="6E0BED9B" w14:textId="77777777" w:rsidR="00004FD3" w:rsidRPr="003E2466" w:rsidRDefault="003E2466" w:rsidP="003E2466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rFonts w:ascii="Ebrima" w:hAnsi="Ebrima" w:cs="Arial"/>
                <w:b/>
                <w:sz w:val="20"/>
                <w:szCs w:val="20"/>
              </w:rPr>
            </w:pPr>
            <w:r>
              <w:rPr>
                <w:rFonts w:ascii="Ebrima" w:hAnsi="Ebrima" w:cs="Arial"/>
                <w:b/>
                <w:sz w:val="20"/>
              </w:rPr>
              <w:t>RECREATIONAL, CULTURAL</w:t>
            </w:r>
            <w:r w:rsidR="00E46119">
              <w:rPr>
                <w:rFonts w:ascii="Ebrima" w:hAnsi="Ebrima" w:cs="Arial"/>
                <w:b/>
                <w:sz w:val="20"/>
              </w:rPr>
              <w:t xml:space="preserve"> AND </w:t>
            </w:r>
            <w:r>
              <w:rPr>
                <w:rFonts w:ascii="Ebrima" w:hAnsi="Ebrima" w:cs="Arial"/>
                <w:b/>
                <w:sz w:val="20"/>
              </w:rPr>
              <w:t>SPORTING</w:t>
            </w:r>
            <w:r w:rsidR="00004FD3" w:rsidRPr="00004FD3">
              <w:rPr>
                <w:rFonts w:ascii="Ebrima" w:hAnsi="Ebrima" w:cs="Arial"/>
                <w:b/>
                <w:sz w:val="20"/>
              </w:rPr>
              <w:t xml:space="preserve"> SERVICES</w:t>
            </w:r>
          </w:p>
          <w:p w14:paraId="56E2DC9C" w14:textId="30B7B589" w:rsidR="003E2466" w:rsidRPr="003E2466" w:rsidRDefault="003E2466" w:rsidP="003E2466">
            <w:pPr>
              <w:spacing w:before="60" w:after="60"/>
              <w:rPr>
                <w:rFonts w:ascii="Ebrima" w:hAnsi="Ebrima" w:cs="Arial"/>
                <w:b/>
                <w:sz w:val="20"/>
              </w:rPr>
            </w:pPr>
            <w:r>
              <w:rPr>
                <w:rFonts w:ascii="Ebrima" w:hAnsi="Ebrima" w:cs="Arial"/>
                <w:b/>
                <w:sz w:val="20"/>
              </w:rPr>
              <w:t>(Other than audio-visual services)</w:t>
            </w:r>
          </w:p>
        </w:tc>
      </w:tr>
      <w:tr w:rsidR="00004FD3" w:rsidRPr="002406D0" w14:paraId="085EC98E" w14:textId="77777777" w:rsidTr="003C45CC">
        <w:tc>
          <w:tcPr>
            <w:tcW w:w="3674" w:type="dxa"/>
          </w:tcPr>
          <w:p w14:paraId="32812978" w14:textId="5E4B6DAA" w:rsidR="00004FD3" w:rsidRPr="00963744" w:rsidRDefault="00004FD3" w:rsidP="00004FD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A.</w:t>
            </w:r>
            <w:r w:rsidRPr="00321DB5">
              <w:rPr>
                <w:rFonts w:ascii="Ebrima" w:hAnsi="Ebrima" w:cs="Arial"/>
                <w:sz w:val="20"/>
                <w:szCs w:val="20"/>
              </w:rPr>
              <w:tab/>
            </w:r>
            <w:r w:rsidR="00321DB5" w:rsidRPr="00321DB5">
              <w:rPr>
                <w:rFonts w:ascii="Ebrima" w:hAnsi="Ebrima" w:cs="Arial"/>
                <w:sz w:val="20"/>
                <w:szCs w:val="20"/>
              </w:rPr>
              <w:t xml:space="preserve">Performing arts and other live entertainment event presentation and promotion services </w:t>
            </w:r>
            <w:r w:rsidRPr="00321DB5">
              <w:rPr>
                <w:rFonts w:ascii="Ebrima" w:hAnsi="Ebrima" w:cs="Arial"/>
                <w:sz w:val="20"/>
                <w:szCs w:val="20"/>
              </w:rPr>
              <w:t xml:space="preserve">(CPC </w:t>
            </w:r>
            <w:r w:rsidR="00321DB5" w:rsidRPr="00321DB5">
              <w:rPr>
                <w:rFonts w:ascii="Ebrima" w:hAnsi="Ebrima" w:cs="Arial"/>
                <w:sz w:val="20"/>
                <w:szCs w:val="20"/>
              </w:rPr>
              <w:t>962</w:t>
            </w:r>
            <w:r>
              <w:rPr>
                <w:rFonts w:ascii="Ebrima" w:hAnsi="Ebrima" w:cs="Arial"/>
                <w:sz w:val="20"/>
              </w:rPr>
              <w:t>)</w:t>
            </w:r>
          </w:p>
        </w:tc>
        <w:tc>
          <w:tcPr>
            <w:tcW w:w="3675" w:type="dxa"/>
          </w:tcPr>
          <w:p w14:paraId="20209C9D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1E24F978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B83408C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54FE711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25605776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7C080D00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BE7AF9C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6248E230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1DCABD37" w14:textId="4DC4566A" w:rsidR="00D003CE" w:rsidRDefault="00004FD3" w:rsidP="00C15AE6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to CPC Prov. </w:t>
            </w:r>
            <w:r w:rsidR="00321DB5">
              <w:rPr>
                <w:rFonts w:ascii="Ebrima" w:hAnsi="Ebrima" w:cs="Arial"/>
                <w:b/>
                <w:bCs/>
                <w:sz w:val="20"/>
              </w:rPr>
              <w:t>96191 and 96193 (entertainment services)</w:t>
            </w:r>
            <w:r w:rsidR="00D003CE">
              <w:rPr>
                <w:rFonts w:ascii="Ebrima" w:hAnsi="Ebrima" w:cs="Arial"/>
                <w:b/>
                <w:bCs/>
                <w:sz w:val="20"/>
              </w:rPr>
              <w:t>, and part of 96199 to the extent services are n.e.c.</w:t>
            </w:r>
            <w:r w:rsidR="00321DB5">
              <w:rPr>
                <w:rFonts w:ascii="Ebrima" w:hAnsi="Ebrima" w:cs="Arial"/>
                <w:b/>
                <w:bCs/>
                <w:sz w:val="20"/>
              </w:rPr>
              <w:t xml:space="preserve">  </w:t>
            </w:r>
            <w:r w:rsidR="00D003CE">
              <w:rPr>
                <w:rFonts w:ascii="Ebrima" w:hAnsi="Ebrima" w:cs="Arial"/>
                <w:b/>
                <w:bCs/>
                <w:sz w:val="20"/>
              </w:rPr>
              <w:t>This sub-sector</w:t>
            </w:r>
            <w:r w:rsidR="00321DB5">
              <w:rPr>
                <w:rFonts w:ascii="Ebrima" w:hAnsi="Ebrima" w:cs="Arial"/>
                <w:b/>
                <w:bCs/>
                <w:sz w:val="20"/>
              </w:rPr>
              <w:t xml:space="preserve"> covers theatrical services and entertainment </w:t>
            </w:r>
            <w:r w:rsidR="00321DB5" w:rsidRPr="00D003CE">
              <w:rPr>
                <w:rFonts w:ascii="Ebrima" w:hAnsi="Ebrima" w:cs="Arial"/>
                <w:b/>
                <w:bCs/>
                <w:sz w:val="20"/>
                <w:u w:val="single"/>
              </w:rPr>
              <w:t>events</w:t>
            </w:r>
            <w:r w:rsidR="00D003CE" w:rsidRPr="00D003CE">
              <w:rPr>
                <w:rFonts w:ascii="Ebrima" w:hAnsi="Ebrima" w:cs="Arial"/>
                <w:b/>
                <w:bCs/>
                <w:sz w:val="20"/>
              </w:rPr>
              <w:t>, inc</w:t>
            </w:r>
            <w:r w:rsidR="00D003CE">
              <w:rPr>
                <w:rFonts w:ascii="Ebrima" w:hAnsi="Ebrima" w:cs="Arial"/>
                <w:b/>
                <w:bCs/>
                <w:sz w:val="20"/>
              </w:rPr>
              <w:t>l</w:t>
            </w:r>
            <w:r w:rsidR="00D003CE" w:rsidRPr="00D003CE">
              <w:rPr>
                <w:rFonts w:ascii="Ebrima" w:hAnsi="Ebrima" w:cs="Arial"/>
                <w:b/>
                <w:bCs/>
                <w:sz w:val="20"/>
              </w:rPr>
              <w:t>uding circus events.</w:t>
            </w:r>
            <w:r w:rsidR="00321DB5">
              <w:rPr>
                <w:rFonts w:ascii="Ebrima" w:hAnsi="Ebrima" w:cs="Arial"/>
                <w:b/>
                <w:bCs/>
                <w:sz w:val="20"/>
              </w:rPr>
              <w:t xml:space="preserve"> </w:t>
            </w:r>
          </w:p>
          <w:p w14:paraId="211A4892" w14:textId="27EBD803" w:rsidR="00004FD3" w:rsidRPr="00004FD3" w:rsidRDefault="00D003CE" w:rsidP="00C15AE6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>96192 (p</w:t>
            </w:r>
            <w:r w:rsidR="00321DB5">
              <w:rPr>
                <w:rFonts w:ascii="Ebrima" w:hAnsi="Ebrima" w:cs="Arial"/>
                <w:b/>
                <w:bCs/>
                <w:sz w:val="20"/>
              </w:rPr>
              <w:t xml:space="preserve">erforming 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entertainers </w:t>
            </w:r>
            <w:r w:rsidR="00321DB5">
              <w:rPr>
                <w:rFonts w:ascii="Ebrima" w:hAnsi="Ebrima" w:cs="Arial"/>
                <w:b/>
                <w:bCs/>
                <w:sz w:val="20"/>
              </w:rPr>
              <w:t>and other artists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), </w:t>
            </w:r>
            <w:r w:rsidR="00321DB5">
              <w:rPr>
                <w:rFonts w:ascii="Ebrima" w:hAnsi="Ebrima" w:cs="Arial"/>
                <w:b/>
                <w:bCs/>
                <w:sz w:val="20"/>
              </w:rPr>
              <w:t xml:space="preserve"> </w:t>
            </w:r>
            <w:r>
              <w:rPr>
                <w:rFonts w:ascii="Ebrima" w:hAnsi="Ebrima" w:cs="Arial"/>
                <w:b/>
                <w:bCs/>
                <w:sz w:val="20"/>
              </w:rPr>
              <w:t>96194 (a</w:t>
            </w:r>
            <w:r w:rsidR="00321DB5">
              <w:rPr>
                <w:rFonts w:ascii="Ebrima" w:hAnsi="Ebrima" w:cs="Arial"/>
                <w:b/>
                <w:bCs/>
                <w:sz w:val="20"/>
              </w:rPr>
              <w:t>musement park and similar attraction services</w:t>
            </w:r>
            <w:r>
              <w:rPr>
                <w:rFonts w:ascii="Ebrima" w:hAnsi="Ebrima" w:cs="Arial"/>
                <w:b/>
                <w:bCs/>
                <w:sz w:val="20"/>
              </w:rPr>
              <w:t>)</w:t>
            </w:r>
            <w:r w:rsidR="00321DB5">
              <w:rPr>
                <w:rFonts w:ascii="Ebrima" w:hAnsi="Ebrima" w:cs="Arial"/>
                <w:b/>
                <w:bCs/>
                <w:sz w:val="20"/>
              </w:rPr>
              <w:t xml:space="preserve"> 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and 96195 (dance instruction) </w:t>
            </w:r>
            <w:r w:rsidR="00321DB5">
              <w:rPr>
                <w:rFonts w:ascii="Ebrima" w:hAnsi="Ebrima" w:cs="Arial"/>
                <w:b/>
                <w:bCs/>
                <w:sz w:val="20"/>
              </w:rPr>
              <w:t>are covered separately (see below).</w:t>
            </w:r>
          </w:p>
        </w:tc>
      </w:tr>
      <w:tr w:rsidR="00321DB5" w:rsidRPr="002406D0" w14:paraId="3AE6F6E8" w14:textId="77777777" w:rsidTr="003C45CC">
        <w:tc>
          <w:tcPr>
            <w:tcW w:w="3674" w:type="dxa"/>
          </w:tcPr>
          <w:p w14:paraId="20CFA0E6" w14:textId="7BC37021" w:rsidR="00321DB5" w:rsidRPr="00004FD3" w:rsidRDefault="00321DB5" w:rsidP="00321DB5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B.</w:t>
            </w:r>
            <w:r>
              <w:rPr>
                <w:rFonts w:ascii="Ebrima" w:hAnsi="Ebrima" w:cs="Arial"/>
                <w:sz w:val="20"/>
                <w:szCs w:val="20"/>
              </w:rPr>
              <w:tab/>
            </w:r>
            <w:r w:rsidRPr="00321DB5">
              <w:rPr>
                <w:rFonts w:ascii="Ebrima" w:hAnsi="Ebrima" w:cs="Arial"/>
                <w:sz w:val="20"/>
                <w:szCs w:val="20"/>
              </w:rPr>
              <w:t>Services of performing and other artists (CPC 963)</w:t>
            </w:r>
          </w:p>
        </w:tc>
        <w:tc>
          <w:tcPr>
            <w:tcW w:w="3675" w:type="dxa"/>
          </w:tcPr>
          <w:p w14:paraId="04701EE7" w14:textId="77777777" w:rsidR="00321DB5" w:rsidRPr="00004FD3" w:rsidRDefault="00321DB5" w:rsidP="00321DB5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C5E2B8E" w14:textId="77777777" w:rsidR="00321DB5" w:rsidRPr="00004FD3" w:rsidRDefault="00321DB5" w:rsidP="00321DB5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23B9C3CC" w14:textId="77777777" w:rsidR="00321DB5" w:rsidRPr="00004FD3" w:rsidRDefault="00321DB5" w:rsidP="00321DB5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85C6A20" w14:textId="28994174" w:rsidR="00321DB5" w:rsidRDefault="00321DB5" w:rsidP="00321DB5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1A70B88A" w14:textId="77777777" w:rsidR="00321DB5" w:rsidRPr="00004FD3" w:rsidRDefault="00321DB5" w:rsidP="00321DB5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71643EDA" w14:textId="77777777" w:rsidR="00321DB5" w:rsidRPr="00004FD3" w:rsidRDefault="00321DB5" w:rsidP="00321DB5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2DCC1E4B" w14:textId="77777777" w:rsidR="00321DB5" w:rsidRPr="00004FD3" w:rsidRDefault="00321DB5" w:rsidP="00321DB5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6C602DE8" w14:textId="0AB2E8B5" w:rsidR="00321DB5" w:rsidRDefault="00321DB5" w:rsidP="00321DB5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40CE06C8" w14:textId="5C9248BE" w:rsidR="00321DB5" w:rsidRPr="00004FD3" w:rsidRDefault="00321DB5" w:rsidP="00321DB5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to CPC Prov. </w:t>
            </w:r>
            <w:r w:rsidR="00D003CE">
              <w:rPr>
                <w:rFonts w:ascii="Ebrima" w:hAnsi="Ebrima" w:cs="Arial"/>
                <w:b/>
                <w:bCs/>
                <w:sz w:val="20"/>
              </w:rPr>
              <w:t>96192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(services</w:t>
            </w:r>
            <w:r w:rsidR="00D003CE">
              <w:rPr>
                <w:rFonts w:ascii="Ebrima" w:hAnsi="Ebrima" w:cs="Arial"/>
                <w:b/>
                <w:bCs/>
                <w:sz w:val="20"/>
              </w:rPr>
              <w:t xml:space="preserve"> provided by artists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).  </w:t>
            </w:r>
          </w:p>
        </w:tc>
      </w:tr>
      <w:tr w:rsidR="002E0E04" w:rsidRPr="002406D0" w14:paraId="1898B732" w14:textId="77777777" w:rsidTr="003C45CC">
        <w:tc>
          <w:tcPr>
            <w:tcW w:w="3674" w:type="dxa"/>
          </w:tcPr>
          <w:p w14:paraId="0B751E70" w14:textId="0B0261F7" w:rsidR="002E0E04" w:rsidRPr="00004FD3" w:rsidRDefault="002E0E04" w:rsidP="002E0E04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C</w:t>
            </w:r>
            <w:r w:rsidRPr="00004FD3">
              <w:rPr>
                <w:rFonts w:ascii="Ebrima" w:hAnsi="Ebrima" w:cs="Arial"/>
                <w:sz w:val="20"/>
                <w:szCs w:val="20"/>
              </w:rPr>
              <w:t>.</w:t>
            </w:r>
            <w:r w:rsidRPr="00004FD3">
              <w:rPr>
                <w:rFonts w:ascii="Ebrima" w:hAnsi="Ebrima" w:cs="Arial"/>
                <w:sz w:val="20"/>
                <w:szCs w:val="20"/>
              </w:rPr>
              <w:tab/>
            </w:r>
            <w:r>
              <w:rPr>
                <w:rFonts w:ascii="Ebrima" w:hAnsi="Ebrima" w:cs="Arial"/>
                <w:sz w:val="20"/>
                <w:szCs w:val="20"/>
              </w:rPr>
              <w:t xml:space="preserve">Museum and preservation </w:t>
            </w:r>
            <w:r w:rsidRPr="00004FD3">
              <w:rPr>
                <w:rFonts w:ascii="Ebrima" w:hAnsi="Ebrima" w:cs="Arial"/>
                <w:sz w:val="20"/>
                <w:szCs w:val="20"/>
              </w:rPr>
              <w:t>services</w:t>
            </w:r>
            <w:r>
              <w:rPr>
                <w:rFonts w:ascii="Ebrima" w:hAnsi="Ebrima" w:cs="Arial"/>
                <w:sz w:val="20"/>
                <w:szCs w:val="20"/>
              </w:rPr>
              <w:t xml:space="preserve"> (CPC 964)</w:t>
            </w:r>
          </w:p>
        </w:tc>
        <w:tc>
          <w:tcPr>
            <w:tcW w:w="3675" w:type="dxa"/>
          </w:tcPr>
          <w:p w14:paraId="271D6756" w14:textId="77777777" w:rsidR="002E0E04" w:rsidRPr="00004FD3" w:rsidRDefault="002E0E04" w:rsidP="002E0E04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2E120E02" w14:textId="77777777" w:rsidR="002E0E04" w:rsidRPr="00004FD3" w:rsidRDefault="002E0E04" w:rsidP="002E0E04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5B02C4F" w14:textId="77777777" w:rsidR="002E0E04" w:rsidRPr="00004FD3" w:rsidRDefault="002E0E04" w:rsidP="002E0E04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2A09469" w14:textId="77777777" w:rsidR="002E0E04" w:rsidRPr="00004FD3" w:rsidRDefault="002E0E04" w:rsidP="002E0E04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lastRenderedPageBreak/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756A6572" w14:textId="77777777" w:rsidR="002E0E04" w:rsidRPr="00004FD3" w:rsidRDefault="002E0E04" w:rsidP="002E0E04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lastRenderedPageBreak/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DC2B66F" w14:textId="77777777" w:rsidR="002E0E04" w:rsidRPr="00004FD3" w:rsidRDefault="002E0E04" w:rsidP="002E0E04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1DD8915" w14:textId="77777777" w:rsidR="002E0E04" w:rsidRPr="00004FD3" w:rsidRDefault="002E0E04" w:rsidP="002E0E04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2AE0AC6B" w14:textId="77777777" w:rsidR="002E0E04" w:rsidRPr="00004FD3" w:rsidRDefault="002E0E04" w:rsidP="002E0E04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lastRenderedPageBreak/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388C7632" w14:textId="77777777" w:rsidR="002E0E04" w:rsidRDefault="002E0E04" w:rsidP="002E0E04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lastRenderedPageBreak/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partly corresponds to CPC Prov. 963 (l</w:t>
            </w:r>
            <w:r w:rsidRPr="00DF4014">
              <w:rPr>
                <w:rFonts w:ascii="Ebrima" w:hAnsi="Ebrima" w:cs="Arial"/>
                <w:b/>
                <w:bCs/>
                <w:sz w:val="20"/>
              </w:rPr>
              <w:t>ibrary, archive, museum and other cultural services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).  </w:t>
            </w:r>
          </w:p>
          <w:p w14:paraId="0C7920A7" w14:textId="6F67A189" w:rsidR="002E0E04" w:rsidRDefault="002E0E04" w:rsidP="002E0E04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lastRenderedPageBreak/>
              <w:t>It includes display services of collections, management and conservation services, and services related to organization of traveling exhibitions</w:t>
            </w:r>
            <w:r w:rsidR="003C45CC">
              <w:rPr>
                <w:rFonts w:ascii="Ebrima" w:hAnsi="Ebrima" w:cs="Arial"/>
                <w:b/>
                <w:bCs/>
                <w:sz w:val="20"/>
              </w:rPr>
              <w:t>, as well as botanical gardens and nature reserve services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.  </w:t>
            </w:r>
          </w:p>
          <w:p w14:paraId="08434AC9" w14:textId="7C46F38A" w:rsidR="002E0E04" w:rsidRPr="00004FD3" w:rsidRDefault="002E0E04" w:rsidP="002E0E04">
            <w:pPr>
              <w:spacing w:before="60" w:after="60"/>
              <w:rPr>
                <w:rFonts w:ascii="Ebrima" w:hAnsi="Ebrima" w:cs="Arial"/>
                <w:strike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 xml:space="preserve">This split raises no transposition issues for SADC Member States as no MS has made commitments at the WTO, SADC or AfCFTA levels. </w:t>
            </w:r>
          </w:p>
        </w:tc>
      </w:tr>
      <w:tr w:rsidR="002E0E04" w:rsidRPr="002406D0" w14:paraId="63C37F09" w14:textId="77777777" w:rsidTr="003C45CC">
        <w:tc>
          <w:tcPr>
            <w:tcW w:w="3674" w:type="dxa"/>
          </w:tcPr>
          <w:p w14:paraId="35B8B927" w14:textId="70E6C54B" w:rsidR="002E0E04" w:rsidRPr="00004FD3" w:rsidRDefault="002E0E04" w:rsidP="002E0E04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lastRenderedPageBreak/>
              <w:t>D</w:t>
            </w:r>
            <w:r w:rsidRPr="00004FD3">
              <w:rPr>
                <w:rFonts w:ascii="Ebrima" w:hAnsi="Ebrima" w:cs="Arial"/>
                <w:sz w:val="20"/>
                <w:szCs w:val="20"/>
              </w:rPr>
              <w:t>.</w:t>
            </w:r>
            <w:r w:rsidRPr="00004FD3">
              <w:rPr>
                <w:rFonts w:ascii="Ebrima" w:hAnsi="Ebrima" w:cs="Arial"/>
                <w:sz w:val="20"/>
                <w:szCs w:val="20"/>
              </w:rPr>
              <w:tab/>
            </w:r>
            <w:r>
              <w:rPr>
                <w:rFonts w:ascii="Ebrima" w:hAnsi="Ebrima" w:cs="Arial"/>
                <w:sz w:val="20"/>
                <w:szCs w:val="20"/>
              </w:rPr>
              <w:t>Sporting</w:t>
            </w:r>
            <w:r w:rsidRPr="00004FD3">
              <w:rPr>
                <w:rFonts w:ascii="Ebrima" w:hAnsi="Ebrima" w:cs="Arial"/>
                <w:sz w:val="20"/>
                <w:szCs w:val="20"/>
              </w:rPr>
              <w:t xml:space="preserve"> </w:t>
            </w:r>
            <w:r>
              <w:rPr>
                <w:rFonts w:ascii="Ebrima" w:hAnsi="Ebrima" w:cs="Arial"/>
                <w:sz w:val="20"/>
                <w:szCs w:val="20"/>
              </w:rPr>
              <w:t xml:space="preserve">and recreational </w:t>
            </w:r>
            <w:r w:rsidR="003C45CC">
              <w:rPr>
                <w:rFonts w:ascii="Ebrima" w:hAnsi="Ebrima" w:cs="Arial"/>
                <w:sz w:val="20"/>
                <w:szCs w:val="20"/>
              </w:rPr>
              <w:t xml:space="preserve">sports </w:t>
            </w:r>
            <w:r>
              <w:rPr>
                <w:rFonts w:ascii="Ebrima" w:hAnsi="Ebrima" w:cs="Arial"/>
                <w:sz w:val="20"/>
                <w:szCs w:val="20"/>
              </w:rPr>
              <w:t xml:space="preserve">services (CPC </w:t>
            </w:r>
            <w:r w:rsidR="003C45CC">
              <w:rPr>
                <w:rFonts w:ascii="Ebrima" w:hAnsi="Ebrima" w:cs="Arial"/>
                <w:sz w:val="20"/>
                <w:szCs w:val="20"/>
              </w:rPr>
              <w:t>965</w:t>
            </w:r>
            <w:r>
              <w:rPr>
                <w:rFonts w:ascii="Ebrima" w:hAnsi="Ebrima" w:cs="Arial"/>
                <w:sz w:val="20"/>
                <w:szCs w:val="20"/>
              </w:rPr>
              <w:t>)</w:t>
            </w:r>
          </w:p>
        </w:tc>
        <w:tc>
          <w:tcPr>
            <w:tcW w:w="3675" w:type="dxa"/>
          </w:tcPr>
          <w:p w14:paraId="0AA3EBA8" w14:textId="77777777" w:rsidR="002E0E04" w:rsidRPr="00004FD3" w:rsidRDefault="002E0E04" w:rsidP="002E0E04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D944161" w14:textId="77777777" w:rsidR="002E0E04" w:rsidRPr="00004FD3" w:rsidRDefault="002E0E04" w:rsidP="002E0E04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B9D0CAA" w14:textId="77777777" w:rsidR="002E0E04" w:rsidRPr="00004FD3" w:rsidRDefault="002E0E04" w:rsidP="002E0E04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62FBBB35" w14:textId="77777777" w:rsidR="002E0E04" w:rsidRPr="00004FD3" w:rsidRDefault="002E0E04" w:rsidP="002E0E04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6E49DE35" w14:textId="77777777" w:rsidR="002E0E04" w:rsidRPr="00004FD3" w:rsidRDefault="002E0E04" w:rsidP="002E0E04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22DE7E0F" w14:textId="77777777" w:rsidR="002E0E04" w:rsidRPr="00004FD3" w:rsidRDefault="002E0E04" w:rsidP="002E0E04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C96C104" w14:textId="77777777" w:rsidR="002E0E04" w:rsidRPr="00004FD3" w:rsidRDefault="002E0E04" w:rsidP="002E0E04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E779FCD" w14:textId="77777777" w:rsidR="002E0E04" w:rsidRPr="00004FD3" w:rsidRDefault="002E0E04" w:rsidP="002E0E04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0120D622" w14:textId="6D943488" w:rsidR="002E0E04" w:rsidRPr="003C45CC" w:rsidRDefault="002E0E04" w:rsidP="003C45CC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to CPC Prov. </w:t>
            </w:r>
            <w:r w:rsidR="003C45CC">
              <w:rPr>
                <w:rFonts w:ascii="Ebrima" w:hAnsi="Ebrima" w:cs="Arial"/>
                <w:b/>
                <w:bCs/>
                <w:sz w:val="20"/>
              </w:rPr>
              <w:t>96411, 96412 and 93413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(</w:t>
            </w:r>
            <w:r w:rsidR="003C45CC">
              <w:rPr>
                <w:rFonts w:ascii="Ebrima" w:hAnsi="Ebrima" w:cs="Arial"/>
                <w:b/>
                <w:bCs/>
                <w:sz w:val="20"/>
              </w:rPr>
              <w:t>sporting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services</w:t>
            </w:r>
            <w:r w:rsidR="003C45CC">
              <w:rPr>
                <w:rFonts w:ascii="Ebrima" w:hAnsi="Ebrima" w:cs="Arial"/>
                <w:b/>
                <w:bCs/>
                <w:sz w:val="20"/>
              </w:rPr>
              <w:t>), plus part of 96419 (other sporting services, except athletes and related support services)</w:t>
            </w:r>
            <w:r>
              <w:rPr>
                <w:rFonts w:ascii="Ebrima" w:hAnsi="Ebrima" w:cs="Arial"/>
                <w:b/>
                <w:bCs/>
                <w:sz w:val="20"/>
              </w:rPr>
              <w:t>.</w:t>
            </w:r>
          </w:p>
        </w:tc>
      </w:tr>
      <w:tr w:rsidR="003C45CC" w:rsidRPr="002406D0" w14:paraId="27243CCD" w14:textId="77777777" w:rsidTr="003C45CC">
        <w:tc>
          <w:tcPr>
            <w:tcW w:w="3674" w:type="dxa"/>
          </w:tcPr>
          <w:p w14:paraId="6A0D87E4" w14:textId="3A0E8D12" w:rsidR="003C45CC" w:rsidRDefault="003C45CC" w:rsidP="003C45CC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E</w:t>
            </w:r>
            <w:r w:rsidRPr="00004FD3">
              <w:rPr>
                <w:rFonts w:ascii="Ebrima" w:hAnsi="Ebrima" w:cs="Arial"/>
                <w:sz w:val="20"/>
                <w:szCs w:val="20"/>
              </w:rPr>
              <w:t>.</w:t>
            </w:r>
            <w:r w:rsidRPr="00004FD3">
              <w:rPr>
                <w:rFonts w:ascii="Ebrima" w:hAnsi="Ebrima" w:cs="Arial"/>
                <w:sz w:val="20"/>
                <w:szCs w:val="20"/>
              </w:rPr>
              <w:tab/>
            </w:r>
            <w:r>
              <w:rPr>
                <w:rFonts w:ascii="Ebrima" w:hAnsi="Ebrima" w:cs="Arial"/>
                <w:sz w:val="20"/>
                <w:szCs w:val="20"/>
              </w:rPr>
              <w:t>Services of athletes and related support services (CPC 966)</w:t>
            </w:r>
          </w:p>
        </w:tc>
        <w:tc>
          <w:tcPr>
            <w:tcW w:w="3675" w:type="dxa"/>
          </w:tcPr>
          <w:p w14:paraId="746B96B4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E815D11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23DC41C0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24233728" w14:textId="53D31DCB" w:rsidR="003C45CC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652AD3AE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3707995F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39939F37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7607C0A3" w14:textId="6F4FC251" w:rsidR="003C45CC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22761584" w14:textId="56F6F502" w:rsidR="003C45CC" w:rsidRPr="00004FD3" w:rsidRDefault="003C45CC" w:rsidP="003C45CC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to part of CPC Prov. 96419 (athletes and related support services).  It covers services of athletes, e.g. services provided by own-account sportspersons, and support services such as those provided by judges, timekeepers, guides, etc.</w:t>
            </w:r>
          </w:p>
        </w:tc>
      </w:tr>
      <w:tr w:rsidR="003C45CC" w:rsidRPr="002406D0" w14:paraId="0626FF73" w14:textId="77777777" w:rsidTr="003C45CC">
        <w:tc>
          <w:tcPr>
            <w:tcW w:w="3674" w:type="dxa"/>
          </w:tcPr>
          <w:p w14:paraId="5DED6E4F" w14:textId="300D7AD3" w:rsidR="003C45CC" w:rsidRPr="00004FD3" w:rsidRDefault="00682EC7" w:rsidP="003C45CC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F</w:t>
            </w:r>
            <w:r w:rsidR="003C45CC" w:rsidRPr="00004FD3">
              <w:rPr>
                <w:rFonts w:ascii="Ebrima" w:hAnsi="Ebrima" w:cs="Arial"/>
                <w:sz w:val="20"/>
                <w:szCs w:val="20"/>
              </w:rPr>
              <w:t>.</w:t>
            </w:r>
            <w:r w:rsidR="003C45CC" w:rsidRPr="00004FD3">
              <w:rPr>
                <w:rFonts w:ascii="Ebrima" w:hAnsi="Ebrima" w:cs="Arial"/>
                <w:sz w:val="20"/>
                <w:szCs w:val="20"/>
              </w:rPr>
              <w:tab/>
            </w:r>
            <w:r w:rsidR="003C45CC">
              <w:rPr>
                <w:rFonts w:ascii="Ebrima" w:hAnsi="Ebrima" w:cs="Arial"/>
                <w:sz w:val="20"/>
                <w:szCs w:val="20"/>
              </w:rPr>
              <w:t>Other</w:t>
            </w:r>
            <w:r w:rsidR="003C45CC" w:rsidRPr="00D6128A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4C2E14">
              <w:rPr>
                <w:rFonts w:ascii="Ebrima" w:hAnsi="Ebrima" w:cs="Arial"/>
                <w:sz w:val="20"/>
                <w:szCs w:val="20"/>
              </w:rPr>
              <w:t xml:space="preserve">amusement and recreational </w:t>
            </w:r>
            <w:r w:rsidR="003C45CC">
              <w:rPr>
                <w:rFonts w:ascii="Ebrima" w:hAnsi="Ebrima" w:cs="Arial"/>
                <w:sz w:val="20"/>
                <w:szCs w:val="20"/>
              </w:rPr>
              <w:t xml:space="preserve">services (CPC </w:t>
            </w:r>
            <w:r w:rsidR="004C2E14">
              <w:rPr>
                <w:rFonts w:ascii="Ebrima" w:hAnsi="Ebrima" w:cs="Arial"/>
                <w:sz w:val="20"/>
                <w:szCs w:val="20"/>
              </w:rPr>
              <w:t>969</w:t>
            </w:r>
            <w:r w:rsidR="003C45CC">
              <w:rPr>
                <w:rFonts w:ascii="Ebrima" w:hAnsi="Ebrima" w:cs="Arial"/>
                <w:sz w:val="20"/>
                <w:szCs w:val="20"/>
              </w:rPr>
              <w:t>)</w:t>
            </w:r>
          </w:p>
        </w:tc>
        <w:tc>
          <w:tcPr>
            <w:tcW w:w="3675" w:type="dxa"/>
          </w:tcPr>
          <w:p w14:paraId="78ADC388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3D333BC2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718844FC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13CB6AA4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lastRenderedPageBreak/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7DC6C90D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lastRenderedPageBreak/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E1BEFC2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20C9BF05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76B1D89D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lastRenderedPageBreak/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1FCFE8E9" w14:textId="2A6057C0" w:rsidR="003C45CC" w:rsidRPr="004C2E14" w:rsidRDefault="003C45CC" w:rsidP="004C2E14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lastRenderedPageBreak/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partly to CPC Prov. </w:t>
            </w:r>
            <w:r w:rsidR="004C2E14">
              <w:rPr>
                <w:rFonts w:ascii="Ebrima" w:hAnsi="Ebrima" w:cs="Arial"/>
                <w:b/>
                <w:bCs/>
                <w:sz w:val="20"/>
              </w:rPr>
              <w:t>9649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(</w:t>
            </w:r>
            <w:r w:rsidR="004C2E14">
              <w:rPr>
                <w:rFonts w:ascii="Ebrima" w:hAnsi="Ebrima" w:cs="Arial"/>
                <w:b/>
                <w:bCs/>
                <w:sz w:val="20"/>
              </w:rPr>
              <w:t>other recreational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services</w:t>
            </w:r>
            <w:r w:rsidR="004C2E14">
              <w:rPr>
                <w:rFonts w:ascii="Ebrima" w:hAnsi="Ebrima" w:cs="Arial"/>
                <w:b/>
                <w:bCs/>
                <w:sz w:val="20"/>
              </w:rPr>
              <w:t>)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, </w:t>
            </w:r>
            <w:r w:rsidR="004C2E14">
              <w:rPr>
                <w:rFonts w:ascii="Ebrima" w:hAnsi="Ebrima" w:cs="Arial"/>
                <w:b/>
                <w:bCs/>
                <w:sz w:val="20"/>
              </w:rPr>
              <w:t xml:space="preserve">including amusement park, fun fair, preserved railway services, gambling </w:t>
            </w:r>
            <w:r w:rsidR="004C2E14">
              <w:rPr>
                <w:rFonts w:ascii="Ebrima" w:hAnsi="Ebrima" w:cs="Arial"/>
                <w:b/>
                <w:bCs/>
                <w:sz w:val="20"/>
              </w:rPr>
              <w:lastRenderedPageBreak/>
              <w:t>and betting services, coin operated amusement machines, access to dance facilities, park and beach services, “sound and light” performances, fireworks, etc.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</w:t>
            </w:r>
          </w:p>
        </w:tc>
      </w:tr>
      <w:tr w:rsidR="003C45CC" w:rsidRPr="002406D0" w14:paraId="4BA1988F" w14:textId="77777777" w:rsidTr="003C45CC">
        <w:tc>
          <w:tcPr>
            <w:tcW w:w="3674" w:type="dxa"/>
          </w:tcPr>
          <w:p w14:paraId="73E677CA" w14:textId="4459FC80" w:rsidR="003C45CC" w:rsidRPr="00004FD3" w:rsidRDefault="00682EC7" w:rsidP="003C45CC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lastRenderedPageBreak/>
              <w:t>G</w:t>
            </w:r>
            <w:r w:rsidR="003C45CC" w:rsidRPr="00004FD3">
              <w:rPr>
                <w:rFonts w:ascii="Ebrima" w:hAnsi="Ebrima" w:cs="Arial"/>
                <w:sz w:val="20"/>
                <w:szCs w:val="20"/>
              </w:rPr>
              <w:t>.</w:t>
            </w:r>
            <w:r w:rsidR="003C45CC" w:rsidRPr="00004FD3">
              <w:rPr>
                <w:rFonts w:ascii="Ebrima" w:hAnsi="Ebrima" w:cs="Arial"/>
                <w:sz w:val="20"/>
                <w:szCs w:val="20"/>
              </w:rPr>
              <w:tab/>
            </w:r>
            <w:r w:rsidR="003C45CC">
              <w:rPr>
                <w:rFonts w:ascii="Ebrima" w:hAnsi="Ebrima" w:cs="Arial"/>
                <w:sz w:val="20"/>
                <w:szCs w:val="20"/>
              </w:rPr>
              <w:t>News agency</w:t>
            </w:r>
            <w:r w:rsidR="003C45CC" w:rsidRPr="00004FD3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3C45CC">
              <w:rPr>
                <w:rFonts w:ascii="Ebrima" w:hAnsi="Ebrima" w:cs="Arial"/>
                <w:sz w:val="20"/>
                <w:szCs w:val="20"/>
              </w:rPr>
              <w:t>services (CPC 844)</w:t>
            </w:r>
          </w:p>
        </w:tc>
        <w:tc>
          <w:tcPr>
            <w:tcW w:w="3675" w:type="dxa"/>
          </w:tcPr>
          <w:p w14:paraId="6B8E6742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11C37F3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29B518D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B9453C1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645E0288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593F912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18C6DCF7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2017B6C4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48CB382C" w14:textId="77777777" w:rsidR="003C45CC" w:rsidRDefault="003C45CC" w:rsidP="003C45CC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to CPC Prov. 962 (news agency services), but is listed under information supply services alongside other ICT services.</w:t>
            </w:r>
          </w:p>
          <w:p w14:paraId="3736C7F3" w14:textId="77777777" w:rsidR="003C45CC" w:rsidRPr="00DB22EC" w:rsidRDefault="003C45CC" w:rsidP="003C45CC">
            <w:pPr>
              <w:spacing w:before="60" w:after="60"/>
              <w:rPr>
                <w:rFonts w:ascii="Ebrima" w:hAnsi="Ebrima" w:cs="Arial"/>
                <w:strike/>
                <w:sz w:val="20"/>
              </w:rPr>
            </w:pPr>
            <w:r w:rsidRPr="002E0E04">
              <w:rPr>
                <w:rFonts w:ascii="Ebrima" w:hAnsi="Ebrima" w:cs="Arial"/>
                <w:b/>
                <w:bCs/>
                <w:sz w:val="20"/>
                <w:highlight w:val="yellow"/>
              </w:rPr>
              <w:t>SADC MS may wish to take a decision on where to list this when CPC transposition is carried out for communication services, but for the time being it is listed here as per W/120.</w:t>
            </w:r>
          </w:p>
        </w:tc>
      </w:tr>
      <w:tr w:rsidR="003C45CC" w:rsidRPr="002406D0" w14:paraId="1F273E21" w14:textId="77777777" w:rsidTr="003C45CC">
        <w:tc>
          <w:tcPr>
            <w:tcW w:w="3674" w:type="dxa"/>
          </w:tcPr>
          <w:p w14:paraId="11667347" w14:textId="571802D3" w:rsidR="003C45CC" w:rsidRDefault="00682EC7" w:rsidP="003C45CC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H</w:t>
            </w:r>
            <w:r w:rsidR="003C45CC">
              <w:rPr>
                <w:rFonts w:ascii="Ebrima" w:hAnsi="Ebrima" w:cs="Arial"/>
                <w:sz w:val="20"/>
                <w:szCs w:val="20"/>
              </w:rPr>
              <w:t>.</w:t>
            </w:r>
            <w:r w:rsidR="003C45CC">
              <w:rPr>
                <w:rFonts w:ascii="Ebrima" w:hAnsi="Ebrima" w:cs="Arial"/>
                <w:sz w:val="20"/>
                <w:szCs w:val="20"/>
              </w:rPr>
              <w:tab/>
              <w:t xml:space="preserve">Library and archive </w:t>
            </w:r>
            <w:r w:rsidR="003C45CC" w:rsidRPr="00004FD3">
              <w:rPr>
                <w:rFonts w:ascii="Ebrima" w:hAnsi="Ebrima" w:cs="Arial"/>
                <w:sz w:val="20"/>
                <w:szCs w:val="20"/>
              </w:rPr>
              <w:t>services</w:t>
            </w:r>
            <w:r w:rsidR="003C45CC">
              <w:rPr>
                <w:rFonts w:ascii="Ebrima" w:hAnsi="Ebrima" w:cs="Arial"/>
                <w:sz w:val="20"/>
                <w:szCs w:val="20"/>
              </w:rPr>
              <w:t xml:space="preserve"> (CPC 845)</w:t>
            </w:r>
          </w:p>
        </w:tc>
        <w:tc>
          <w:tcPr>
            <w:tcW w:w="3675" w:type="dxa"/>
          </w:tcPr>
          <w:p w14:paraId="22612FA7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56DF0BD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65B938AE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DC069FE" w14:textId="77777777" w:rsidR="003C45CC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29AEF5A3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3812492E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308E30D2" w14:textId="77777777" w:rsidR="003C45CC" w:rsidRPr="00004FD3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9F3AA3A" w14:textId="77777777" w:rsidR="003C45CC" w:rsidRDefault="003C45CC" w:rsidP="003C45C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73D646EA" w14:textId="04259EA5" w:rsidR="003C45CC" w:rsidRDefault="003C45CC" w:rsidP="003C45CC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partly corresponds to CPC Prov. 963 (l</w:t>
            </w:r>
            <w:r w:rsidRPr="00DF4014">
              <w:rPr>
                <w:rFonts w:ascii="Ebrima" w:hAnsi="Ebrima" w:cs="Arial"/>
                <w:b/>
                <w:bCs/>
                <w:sz w:val="20"/>
              </w:rPr>
              <w:t>ibrary, archive, museum and other cultural services</w:t>
            </w:r>
            <w:r>
              <w:rPr>
                <w:rFonts w:ascii="Ebrima" w:hAnsi="Ebrima" w:cs="Arial"/>
                <w:b/>
                <w:bCs/>
                <w:sz w:val="20"/>
              </w:rPr>
              <w:t>), but is listed under information supply services alongside other ICT services.</w:t>
            </w:r>
          </w:p>
          <w:p w14:paraId="7E6B62A9" w14:textId="77777777" w:rsidR="003C45CC" w:rsidRDefault="003C45CC" w:rsidP="003C45CC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 xml:space="preserve">It covers </w:t>
            </w:r>
            <w:r w:rsidRPr="002E0E04">
              <w:rPr>
                <w:rFonts w:ascii="Ebrima" w:hAnsi="Ebrima" w:cs="Arial"/>
                <w:b/>
                <w:bCs/>
                <w:sz w:val="20"/>
              </w:rPr>
              <w:t>collection, cataloguing, conservation and retrieval services of books and the like; lending of books and records;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operation</w:t>
            </w:r>
            <w:r w:rsidRPr="002E0E04">
              <w:rPr>
                <w:rFonts w:ascii="Ebrima" w:hAnsi="Ebrima" w:cs="Arial"/>
                <w:b/>
                <w:bCs/>
                <w:sz w:val="20"/>
              </w:rPr>
              <w:t xml:space="preserve"> services of public and historical archives, including digital archives. </w:t>
            </w:r>
          </w:p>
          <w:p w14:paraId="78B4DDB5" w14:textId="77777777" w:rsidR="003C45CC" w:rsidRDefault="003C45CC" w:rsidP="003C45CC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2E0E04">
              <w:rPr>
                <w:rFonts w:ascii="Ebrima" w:hAnsi="Ebrima" w:cs="Arial"/>
                <w:b/>
                <w:bCs/>
                <w:sz w:val="20"/>
                <w:highlight w:val="yellow"/>
              </w:rPr>
              <w:lastRenderedPageBreak/>
              <w:t>SADC MS may wish to take a decision on where to list this when CPC transposition is carried out for communication services, but for the time being it is listed here as per W/120.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 </w:t>
            </w:r>
          </w:p>
          <w:p w14:paraId="4DAA73BF" w14:textId="77777777" w:rsidR="003C45CC" w:rsidRPr="00004FD3" w:rsidRDefault="003C45CC" w:rsidP="003C45CC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>This split raises no transposition issues for SADC Member States as no MS has made commitments at the WTO, SADC or AfCFTA levels.</w:t>
            </w:r>
          </w:p>
        </w:tc>
      </w:tr>
    </w:tbl>
    <w:p w14:paraId="19D0F01A" w14:textId="77777777" w:rsidR="009A6419" w:rsidRDefault="00000000"/>
    <w:sectPr w:rsidR="009A6419" w:rsidSect="00004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8D90" w14:textId="77777777" w:rsidR="00912DB2" w:rsidRDefault="00912DB2" w:rsidP="00004FD3">
      <w:r>
        <w:separator/>
      </w:r>
    </w:p>
  </w:endnote>
  <w:endnote w:type="continuationSeparator" w:id="0">
    <w:p w14:paraId="0692B55D" w14:textId="77777777" w:rsidR="00912DB2" w:rsidRDefault="00912DB2" w:rsidP="0000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7E9A" w14:textId="77777777" w:rsidR="00E46119" w:rsidRDefault="00E46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BB92" w14:textId="77777777" w:rsidR="00E46119" w:rsidRDefault="00E46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94C9" w14:textId="77777777" w:rsidR="00E46119" w:rsidRDefault="00E4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9A4A" w14:textId="77777777" w:rsidR="00912DB2" w:rsidRDefault="00912DB2" w:rsidP="00004FD3">
      <w:r>
        <w:separator/>
      </w:r>
    </w:p>
  </w:footnote>
  <w:footnote w:type="continuationSeparator" w:id="0">
    <w:p w14:paraId="763F9012" w14:textId="77777777" w:rsidR="00912DB2" w:rsidRDefault="00912DB2" w:rsidP="0000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CBA6" w14:textId="77777777" w:rsidR="00E46119" w:rsidRDefault="00E46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6142" w14:textId="7E80998F" w:rsidR="00004FD3" w:rsidRPr="002406D0" w:rsidRDefault="00004FD3" w:rsidP="00004FD3">
    <w:pPr>
      <w:pStyle w:val="Header"/>
      <w:tabs>
        <w:tab w:val="left" w:pos="5160"/>
      </w:tabs>
      <w:spacing w:before="60" w:after="60"/>
      <w:rPr>
        <w:rFonts w:ascii="Arial" w:hAnsi="Arial" w:cs="Arial"/>
        <w:b/>
        <w:bCs/>
        <w:iCs/>
        <w:sz w:val="23"/>
        <w:szCs w:val="23"/>
      </w:rPr>
    </w:pPr>
    <w:r w:rsidRPr="00D82519">
      <w:rPr>
        <w:rFonts w:ascii="Arial" w:hAnsi="Arial" w:cs="Arial"/>
        <w:b/>
        <w:bCs/>
        <w:iCs/>
        <w:sz w:val="23"/>
        <w:szCs w:val="23"/>
      </w:rPr>
      <w:t>SADC/</w:t>
    </w:r>
    <w:r>
      <w:rPr>
        <w:rFonts w:ascii="Arial" w:hAnsi="Arial" w:cs="Arial"/>
        <w:b/>
        <w:bCs/>
        <w:iCs/>
        <w:sz w:val="23"/>
        <w:szCs w:val="23"/>
      </w:rPr>
      <w:t>LC</w:t>
    </w:r>
    <w:r w:rsidRPr="00D82519">
      <w:rPr>
        <w:rFonts w:ascii="Arial" w:hAnsi="Arial" w:cs="Arial"/>
        <w:b/>
        <w:bCs/>
        <w:iCs/>
        <w:sz w:val="23"/>
        <w:szCs w:val="23"/>
      </w:rPr>
      <w:t>/</w:t>
    </w:r>
    <w:r>
      <w:rPr>
        <w:rFonts w:ascii="Arial" w:hAnsi="Arial" w:cs="Arial"/>
        <w:b/>
        <w:bCs/>
        <w:iCs/>
        <w:sz w:val="23"/>
        <w:szCs w:val="23"/>
      </w:rPr>
      <w:t>2R/</w:t>
    </w:r>
    <w:r w:rsidR="00D6018C">
      <w:rPr>
        <w:rFonts w:ascii="Arial" w:hAnsi="Arial" w:cs="Arial"/>
        <w:b/>
        <w:bCs/>
        <w:iCs/>
        <w:sz w:val="23"/>
        <w:szCs w:val="23"/>
      </w:rPr>
      <w:t>RCS</w:t>
    </w:r>
  </w:p>
  <w:p w14:paraId="43E31D22" w14:textId="77777777" w:rsidR="00004FD3" w:rsidRDefault="00004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6085" w14:textId="77777777" w:rsidR="00E46119" w:rsidRDefault="00E46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641"/>
    <w:multiLevelType w:val="hybridMultilevel"/>
    <w:tmpl w:val="803876BE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D6A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B8E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53E28C9"/>
    <w:multiLevelType w:val="hybridMultilevel"/>
    <w:tmpl w:val="6792B2A2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EB2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340"/>
    <w:multiLevelType w:val="hybridMultilevel"/>
    <w:tmpl w:val="F1B428A8"/>
    <w:lvl w:ilvl="0" w:tplc="A3881F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7347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44143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09C3"/>
    <w:multiLevelType w:val="hybridMultilevel"/>
    <w:tmpl w:val="3B60369E"/>
    <w:lvl w:ilvl="0" w:tplc="915A9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5FCE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E17"/>
    <w:multiLevelType w:val="hybridMultilevel"/>
    <w:tmpl w:val="5BAEB7FA"/>
    <w:lvl w:ilvl="0" w:tplc="D570B0A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AC89CA">
      <w:start w:val="3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48204E92">
      <w:start w:val="2"/>
      <w:numFmt w:val="upp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55EC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A4288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E6E65F5"/>
    <w:multiLevelType w:val="hybridMultilevel"/>
    <w:tmpl w:val="7CFC5A9E"/>
    <w:lvl w:ilvl="0" w:tplc="81D668E4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9219A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C3E91"/>
    <w:multiLevelType w:val="hybridMultilevel"/>
    <w:tmpl w:val="9094EF42"/>
    <w:lvl w:ilvl="0" w:tplc="CBE0D13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C1706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2274B"/>
    <w:multiLevelType w:val="multilevel"/>
    <w:tmpl w:val="A2262AFA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3CC32B6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8494E2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05E63"/>
    <w:multiLevelType w:val="hybridMultilevel"/>
    <w:tmpl w:val="7FCE910E"/>
    <w:lvl w:ilvl="0" w:tplc="8AEAB2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27C0C"/>
    <w:multiLevelType w:val="hybridMultilevel"/>
    <w:tmpl w:val="90440172"/>
    <w:lvl w:ilvl="0" w:tplc="E98AF20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F58B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E695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17A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E42AA"/>
    <w:multiLevelType w:val="hybridMultilevel"/>
    <w:tmpl w:val="5226E51E"/>
    <w:lvl w:ilvl="0" w:tplc="65EEF98A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523D6F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26D3D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6391A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0033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17A31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72AE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019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3023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823F0"/>
    <w:multiLevelType w:val="hybridMultilevel"/>
    <w:tmpl w:val="4BF6A7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6B08B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95F1A"/>
    <w:multiLevelType w:val="hybridMultilevel"/>
    <w:tmpl w:val="D340BEDE"/>
    <w:lvl w:ilvl="0" w:tplc="65EEF9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A1248"/>
    <w:multiLevelType w:val="hybridMultilevel"/>
    <w:tmpl w:val="0D0262C4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244F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32708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0136">
    <w:abstractNumId w:val="0"/>
  </w:num>
  <w:num w:numId="2" w16cid:durableId="1802989457">
    <w:abstractNumId w:val="2"/>
  </w:num>
  <w:num w:numId="3" w16cid:durableId="1411464818">
    <w:abstractNumId w:val="33"/>
  </w:num>
  <w:num w:numId="4" w16cid:durableId="1580600485">
    <w:abstractNumId w:val="7"/>
  </w:num>
  <w:num w:numId="5" w16cid:durableId="1077438713">
    <w:abstractNumId w:val="16"/>
  </w:num>
  <w:num w:numId="6" w16cid:durableId="1950041285">
    <w:abstractNumId w:val="21"/>
  </w:num>
  <w:num w:numId="7" w16cid:durableId="5207238">
    <w:abstractNumId w:val="36"/>
  </w:num>
  <w:num w:numId="8" w16cid:durableId="592787077">
    <w:abstractNumId w:val="34"/>
  </w:num>
  <w:num w:numId="9" w16cid:durableId="1097868858">
    <w:abstractNumId w:val="6"/>
  </w:num>
  <w:num w:numId="10" w16cid:durableId="926309072">
    <w:abstractNumId w:val="27"/>
  </w:num>
  <w:num w:numId="11" w16cid:durableId="500046425">
    <w:abstractNumId w:val="18"/>
  </w:num>
  <w:num w:numId="12" w16cid:durableId="151140839">
    <w:abstractNumId w:val="5"/>
  </w:num>
  <w:num w:numId="13" w16cid:durableId="90322709">
    <w:abstractNumId w:val="19"/>
  </w:num>
  <w:num w:numId="14" w16cid:durableId="1572544350">
    <w:abstractNumId w:val="11"/>
  </w:num>
  <w:num w:numId="15" w16cid:durableId="178466834">
    <w:abstractNumId w:val="1"/>
  </w:num>
  <w:num w:numId="16" w16cid:durableId="1586452299">
    <w:abstractNumId w:val="35"/>
  </w:num>
  <w:num w:numId="17" w16cid:durableId="285350383">
    <w:abstractNumId w:val="9"/>
  </w:num>
  <w:num w:numId="18" w16cid:durableId="391464855">
    <w:abstractNumId w:val="13"/>
  </w:num>
  <w:num w:numId="19" w16cid:durableId="637951866">
    <w:abstractNumId w:val="25"/>
  </w:num>
  <w:num w:numId="20" w16cid:durableId="360401542">
    <w:abstractNumId w:val="3"/>
  </w:num>
  <w:num w:numId="21" w16cid:durableId="975797714">
    <w:abstractNumId w:val="31"/>
  </w:num>
  <w:num w:numId="22" w16cid:durableId="1040545058">
    <w:abstractNumId w:val="32"/>
  </w:num>
  <w:num w:numId="23" w16cid:durableId="1967196390">
    <w:abstractNumId w:val="12"/>
  </w:num>
  <w:num w:numId="24" w16cid:durableId="2146459873">
    <w:abstractNumId w:val="26"/>
  </w:num>
  <w:num w:numId="25" w16cid:durableId="1924027262">
    <w:abstractNumId w:val="8"/>
  </w:num>
  <w:num w:numId="26" w16cid:durableId="1288731308">
    <w:abstractNumId w:val="15"/>
  </w:num>
  <w:num w:numId="27" w16cid:durableId="1933850568">
    <w:abstractNumId w:val="23"/>
  </w:num>
  <w:num w:numId="28" w16cid:durableId="944077657">
    <w:abstractNumId w:val="20"/>
  </w:num>
  <w:num w:numId="29" w16cid:durableId="1545680300">
    <w:abstractNumId w:val="10"/>
  </w:num>
  <w:num w:numId="30" w16cid:durableId="1407460901">
    <w:abstractNumId w:val="37"/>
  </w:num>
  <w:num w:numId="31" w16cid:durableId="264197512">
    <w:abstractNumId w:val="4"/>
  </w:num>
  <w:num w:numId="32" w16cid:durableId="9071722">
    <w:abstractNumId w:val="17"/>
  </w:num>
  <w:num w:numId="33" w16cid:durableId="1601988858">
    <w:abstractNumId w:val="28"/>
  </w:num>
  <w:num w:numId="34" w16cid:durableId="274362791">
    <w:abstractNumId w:val="29"/>
  </w:num>
  <w:num w:numId="35" w16cid:durableId="1482308233">
    <w:abstractNumId w:val="30"/>
  </w:num>
  <w:num w:numId="36" w16cid:durableId="1629582067">
    <w:abstractNumId w:val="22"/>
  </w:num>
  <w:num w:numId="37" w16cid:durableId="1841698123">
    <w:abstractNumId w:val="14"/>
  </w:num>
  <w:num w:numId="38" w16cid:durableId="12932437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D3"/>
    <w:rsid w:val="00004FD3"/>
    <w:rsid w:val="00016457"/>
    <w:rsid w:val="00025615"/>
    <w:rsid w:val="000D1413"/>
    <w:rsid w:val="001726F5"/>
    <w:rsid w:val="002323E8"/>
    <w:rsid w:val="002E0E04"/>
    <w:rsid w:val="00321DB5"/>
    <w:rsid w:val="003C45CC"/>
    <w:rsid w:val="003D50AA"/>
    <w:rsid w:val="003E2466"/>
    <w:rsid w:val="004208F3"/>
    <w:rsid w:val="004822F0"/>
    <w:rsid w:val="004C2E14"/>
    <w:rsid w:val="00534626"/>
    <w:rsid w:val="005E1E32"/>
    <w:rsid w:val="00631D62"/>
    <w:rsid w:val="00682EC7"/>
    <w:rsid w:val="007050C9"/>
    <w:rsid w:val="007129FF"/>
    <w:rsid w:val="00856C7A"/>
    <w:rsid w:val="00912DB2"/>
    <w:rsid w:val="00B3043D"/>
    <w:rsid w:val="00B50DB1"/>
    <w:rsid w:val="00B64A64"/>
    <w:rsid w:val="00C043C3"/>
    <w:rsid w:val="00C15AE6"/>
    <w:rsid w:val="00CA1F4C"/>
    <w:rsid w:val="00CF42A5"/>
    <w:rsid w:val="00D003CE"/>
    <w:rsid w:val="00D25F2E"/>
    <w:rsid w:val="00D6018C"/>
    <w:rsid w:val="00D6128A"/>
    <w:rsid w:val="00D741EC"/>
    <w:rsid w:val="00DF4014"/>
    <w:rsid w:val="00E30297"/>
    <w:rsid w:val="00E46119"/>
    <w:rsid w:val="00F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C988"/>
  <w15:chartTrackingRefBased/>
  <w15:docId w15:val="{5D617548-F4AE-4020-8616-D3EA758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6F5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D3"/>
    <w:pPr>
      <w:tabs>
        <w:tab w:val="clear" w:pos="720"/>
      </w:tabs>
      <w:spacing w:after="200" w:line="276" w:lineRule="auto"/>
      <w:ind w:left="720"/>
      <w:jc w:val="left"/>
    </w:pPr>
    <w:rPr>
      <w:rFonts w:ascii="Calibri" w:eastAsia="Calibri" w:hAnsi="Calibri" w:cs="Calibri"/>
      <w:szCs w:val="22"/>
      <w:lang w:val="en-US" w:eastAsia="en-US"/>
    </w:rPr>
  </w:style>
  <w:style w:type="table" w:styleId="TableGrid">
    <w:name w:val="Table Grid"/>
    <w:basedOn w:val="TableNormal"/>
    <w:uiPriority w:val="39"/>
    <w:rsid w:val="0000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1"/>
    <w:rsid w:val="00004FD3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004FD3"/>
    <w:pPr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1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ntstyle01">
    <w:name w:val="fontstyle01"/>
    <w:basedOn w:val="DefaultParagraphFont"/>
    <w:rsid w:val="00004FD3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5304DE0DB624B9E0AF5C6DA92A997" ma:contentTypeVersion="10" ma:contentTypeDescription="Create a new document." ma:contentTypeScope="" ma:versionID="d65f9734ee868c09b132f918a01ec3b5">
  <xsd:schema xmlns:xsd="http://www.w3.org/2001/XMLSchema" xmlns:xs="http://www.w3.org/2001/XMLSchema" xmlns:p="http://schemas.microsoft.com/office/2006/metadata/properties" xmlns:ns2="c7b495ae-f944-41aa-905a-987dd509ffd3" xmlns:ns3="8101fc20-ba07-4949-b6e7-d6aec4519025" targetNamespace="http://schemas.microsoft.com/office/2006/metadata/properties" ma:root="true" ma:fieldsID="45ffbd0ae4ee1fac3c326ad8cd89b691" ns2:_="" ns3:_="">
    <xsd:import namespace="c7b495ae-f944-41aa-905a-987dd509ffd3"/>
    <xsd:import namespace="8101fc20-ba07-4949-b6e7-d6aec4519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495ae-f944-41aa-905a-987dd509f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d52f7e-12b4-4161-a667-645542e4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1fc20-ba07-4949-b6e7-d6aec45190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a62e4c-bf70-4288-87dc-924303a9937e}" ma:internalName="TaxCatchAll" ma:showField="CatchAllData" ma:web="8101fc20-ba07-4949-b6e7-d6aec4519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7AA3C-D3BB-483D-891F-D5754FDEF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DE85C7-92DE-4255-811E-6472D5C5483E}"/>
</file>

<file path=customXml/itemProps3.xml><?xml version="1.0" encoding="utf-8"?>
<ds:datastoreItem xmlns:ds="http://schemas.openxmlformats.org/officeDocument/2006/customXml" ds:itemID="{8EE5729A-8108-46B0-924F-60FEFAEA4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McKinnon</dc:creator>
  <cp:keywords/>
  <dc:description/>
  <cp:lastModifiedBy>McKinnon, Malcolm</cp:lastModifiedBy>
  <cp:revision>5</cp:revision>
  <dcterms:created xsi:type="dcterms:W3CDTF">2023-03-04T15:31:00Z</dcterms:created>
  <dcterms:modified xsi:type="dcterms:W3CDTF">2023-04-15T12:22:00Z</dcterms:modified>
</cp:coreProperties>
</file>