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642E1885" w14:textId="17C9852F" w:rsidR="00EA4A1F" w:rsidRPr="00EA4A1F" w:rsidRDefault="00EA4A1F" w:rsidP="00EA4A1F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A4A1F">
        <w:rPr>
          <w:rFonts w:ascii="Arial" w:hAnsi="Arial" w:cs="Arial"/>
          <w:b/>
          <w:sz w:val="24"/>
          <w:szCs w:val="24"/>
          <w:lang w:val="fr-FR"/>
        </w:rPr>
        <w:t>NÉGOCIATIONS SUR LE COMMERCE DES SERVICES</w:t>
      </w:r>
    </w:p>
    <w:p w14:paraId="576F9FC6" w14:textId="4657223E" w:rsidR="00EA4A1F" w:rsidRPr="00EA4A1F" w:rsidRDefault="00EA4A1F" w:rsidP="00EA4A1F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A4A1F">
        <w:rPr>
          <w:rFonts w:ascii="Arial" w:hAnsi="Arial" w:cs="Arial"/>
          <w:b/>
          <w:sz w:val="24"/>
          <w:szCs w:val="24"/>
          <w:lang w:val="fr-FR"/>
        </w:rPr>
        <w:t xml:space="preserve">1ÈRE RÉUNION DU GROUPE DE </w:t>
      </w:r>
      <w:r w:rsidR="00A410D2">
        <w:rPr>
          <w:rFonts w:ascii="Arial" w:hAnsi="Arial" w:cs="Arial"/>
          <w:b/>
          <w:sz w:val="24"/>
          <w:szCs w:val="24"/>
          <w:lang w:val="fr-FR"/>
        </w:rPr>
        <w:t>REFLEXTION</w:t>
      </w:r>
      <w:r w:rsidRPr="00EA4A1F">
        <w:rPr>
          <w:rFonts w:ascii="Arial" w:hAnsi="Arial" w:cs="Arial"/>
          <w:b/>
          <w:sz w:val="24"/>
          <w:szCs w:val="24"/>
          <w:lang w:val="fr-FR"/>
        </w:rPr>
        <w:t xml:space="preserve"> SECTORIEL (</w:t>
      </w:r>
      <w:r w:rsidR="00A410D2">
        <w:rPr>
          <w:rFonts w:ascii="Arial" w:hAnsi="Arial" w:cs="Arial"/>
          <w:b/>
          <w:sz w:val="24"/>
          <w:szCs w:val="24"/>
          <w:lang w:val="fr-FR"/>
        </w:rPr>
        <w:t>GRS</w:t>
      </w:r>
      <w:r w:rsidRPr="00EA4A1F">
        <w:rPr>
          <w:rFonts w:ascii="Arial" w:hAnsi="Arial" w:cs="Arial"/>
          <w:b/>
          <w:sz w:val="24"/>
          <w:szCs w:val="24"/>
          <w:lang w:val="fr-FR"/>
        </w:rPr>
        <w:t>) – SERVICES AUX AFFAIRES</w:t>
      </w:r>
    </w:p>
    <w:p w14:paraId="4E9B4D71" w14:textId="705159A0" w:rsidR="007B0024" w:rsidRPr="00A410D2" w:rsidRDefault="00EA4A1F" w:rsidP="00EA4A1F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410D2">
        <w:rPr>
          <w:rFonts w:ascii="Arial" w:hAnsi="Arial" w:cs="Arial"/>
          <w:b/>
          <w:sz w:val="24"/>
          <w:szCs w:val="24"/>
          <w:lang w:val="fr-FR"/>
        </w:rPr>
        <w:t>8 NOVEMBRE 2023</w:t>
      </w:r>
    </w:p>
    <w:p w14:paraId="73E47859" w14:textId="225D5B72" w:rsidR="002B3023" w:rsidRPr="00A410D2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A410D2">
        <w:rPr>
          <w:rFonts w:ascii="Arial" w:hAnsi="Arial" w:cs="Arial"/>
          <w:b/>
          <w:bCs/>
          <w:sz w:val="24"/>
          <w:szCs w:val="24"/>
          <w:lang w:val="fr-FR"/>
        </w:rPr>
        <w:t>C</w:t>
      </w:r>
      <w:r w:rsidR="00A410D2" w:rsidRPr="00A410D2">
        <w:rPr>
          <w:rFonts w:ascii="Arial" w:hAnsi="Arial" w:cs="Arial"/>
          <w:b/>
          <w:bCs/>
          <w:sz w:val="24"/>
          <w:szCs w:val="24"/>
          <w:lang w:val="fr-FR"/>
        </w:rPr>
        <w:t>ENTRE DE CONVE</w:t>
      </w:r>
      <w:r w:rsidR="00A410D2">
        <w:rPr>
          <w:rFonts w:ascii="Arial" w:hAnsi="Arial" w:cs="Arial"/>
          <w:b/>
          <w:bCs/>
          <w:sz w:val="24"/>
          <w:szCs w:val="24"/>
          <w:lang w:val="fr-FR"/>
        </w:rPr>
        <w:t>NTION INTERNATION</w:t>
      </w:r>
      <w:r w:rsidR="00D96B37">
        <w:rPr>
          <w:rFonts w:ascii="Arial" w:hAnsi="Arial" w:cs="Arial"/>
          <w:b/>
          <w:bCs/>
          <w:sz w:val="24"/>
          <w:szCs w:val="24"/>
          <w:lang w:val="fr-FR"/>
        </w:rPr>
        <w:t>ALE DE C</w:t>
      </w:r>
      <w:r w:rsidRPr="00A410D2">
        <w:rPr>
          <w:rFonts w:ascii="Arial" w:hAnsi="Arial" w:cs="Arial"/>
          <w:b/>
          <w:bCs/>
          <w:sz w:val="24"/>
          <w:szCs w:val="24"/>
          <w:lang w:val="fr-FR"/>
        </w:rPr>
        <w:t>APE TOWN (C</w:t>
      </w:r>
      <w:r w:rsidR="00D96B37">
        <w:rPr>
          <w:rFonts w:ascii="Arial" w:hAnsi="Arial" w:cs="Arial"/>
          <w:b/>
          <w:bCs/>
          <w:sz w:val="24"/>
          <w:szCs w:val="24"/>
          <w:lang w:val="fr-FR"/>
        </w:rPr>
        <w:t>CICT</w:t>
      </w:r>
      <w:r w:rsidRPr="00A410D2">
        <w:rPr>
          <w:rFonts w:ascii="Arial" w:hAnsi="Arial" w:cs="Arial"/>
          <w:b/>
          <w:bCs/>
          <w:sz w:val="24"/>
          <w:szCs w:val="24"/>
          <w:lang w:val="fr-FR"/>
        </w:rPr>
        <w:t>)</w:t>
      </w:r>
      <w:r w:rsidR="00CF5D1D" w:rsidRPr="00A410D2">
        <w:rPr>
          <w:rFonts w:ascii="Arial" w:hAnsi="Arial" w:cs="Arial"/>
          <w:b/>
          <w:bCs/>
          <w:sz w:val="24"/>
          <w:szCs w:val="24"/>
          <w:lang w:val="fr-FR"/>
        </w:rPr>
        <w:t>,</w:t>
      </w:r>
    </w:p>
    <w:p w14:paraId="574CCA5A" w14:textId="2379F376" w:rsidR="00CF5D1D" w:rsidRPr="00D96B37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D96B37">
        <w:rPr>
          <w:rFonts w:ascii="Arial" w:hAnsi="Arial" w:cs="Arial"/>
          <w:b/>
          <w:bCs/>
          <w:sz w:val="24"/>
          <w:szCs w:val="24"/>
          <w:lang w:val="fr-FR"/>
        </w:rPr>
        <w:t xml:space="preserve">CAPE TOWN, </w:t>
      </w:r>
      <w:r w:rsidR="00D96B37" w:rsidRPr="00D96B37">
        <w:rPr>
          <w:rFonts w:ascii="Arial" w:hAnsi="Arial" w:cs="Arial"/>
          <w:b/>
          <w:bCs/>
          <w:sz w:val="24"/>
          <w:szCs w:val="24"/>
          <w:lang w:val="fr-FR"/>
        </w:rPr>
        <w:t>AFRIQUE DU SUD</w:t>
      </w:r>
    </w:p>
    <w:p w14:paraId="24BABA61" w14:textId="77777777" w:rsidR="002B3023" w:rsidRPr="00D96B37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CBD014F" w14:textId="77777777" w:rsidR="002B3023" w:rsidRPr="00D96B37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fr-FR" w:eastAsia="en-ZA"/>
        </w:rPr>
      </w:pPr>
    </w:p>
    <w:p w14:paraId="49E7F8A2" w14:textId="22CF355C" w:rsidR="002B3023" w:rsidRPr="00D96B37" w:rsidRDefault="00D96B37" w:rsidP="00F6716A">
      <w:pPr>
        <w:shd w:val="clear" w:color="auto" w:fill="0000FF"/>
        <w:spacing w:line="312" w:lineRule="auto"/>
        <w:jc w:val="center"/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</w:pPr>
      <w:r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  <w:t xml:space="preserve">PROJET / </w:t>
      </w:r>
      <w:r w:rsidRPr="00D96B37">
        <w:rPr>
          <w:rFonts w:ascii="Arial" w:hAnsi="Arial" w:cs="Arial"/>
          <w:b/>
          <w:bCs/>
          <w:caps/>
          <w:color w:val="FFFFFF" w:themeColor="background1"/>
          <w:lang w:val="fr-FR" w:eastAsia="en-ZA"/>
        </w:rPr>
        <w:t>EBAUCHE DE L’ORDRE DU JOUR</w:t>
      </w:r>
    </w:p>
    <w:p w14:paraId="633A3CE2" w14:textId="77777777" w:rsidR="002B3023" w:rsidRPr="00D96B37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  <w:lang w:val="fr-FR"/>
        </w:rPr>
      </w:pPr>
    </w:p>
    <w:p w14:paraId="4C3EA8BB" w14:textId="63BFCF3E" w:rsidR="002B3023" w:rsidRPr="00C13F46" w:rsidRDefault="00D96B37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 d</w:t>
      </w:r>
      <w:r w:rsidR="004029B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’</w:t>
      </w:r>
      <w:bookmarkStart w:id="0" w:name="_GoBack"/>
      <w:bookmarkEnd w:id="0"/>
      <w:r w:rsidR="002B3023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verture</w:t>
      </w:r>
      <w:r w:rsidR="002B3023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ADBE6BA" w14:textId="034C15F0" w:rsidR="002B3023" w:rsidRPr="00AC5BF0" w:rsidRDefault="002B3023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Adoption </w:t>
      </w:r>
      <w:r w:rsidR="00AC5BF0"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de l’Ordre du jour et du </w:t>
      </w:r>
      <w:r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Programme</w:t>
      </w:r>
    </w:p>
    <w:p w14:paraId="607DAB44" w14:textId="0F60CB80" w:rsidR="00042817" w:rsidRPr="00AC5BF0" w:rsidRDefault="00E60666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Examen</w:t>
      </w:r>
      <w:r w:rsidR="0098351B"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AC5BF0"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du rapport de la 45eme </w:t>
      </w:r>
      <w:r w:rsidR="004029BD"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Réunion</w:t>
      </w:r>
      <w:r w:rsidR="00AC5BF0" w:rsidRPr="00AC5B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des Services TNF</w:t>
      </w:r>
    </w:p>
    <w:p w14:paraId="5B9019D6" w14:textId="56FECB44" w:rsidR="00042817" w:rsidRPr="008E6024" w:rsidRDefault="004029BD" w:rsidP="00E60666">
      <w:pPr>
        <w:pStyle w:val="ListParagraph"/>
        <w:numPr>
          <w:ilvl w:val="1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Décisions</w:t>
      </w:r>
      <w:r w:rsidR="00BA23EA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8E6024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sur le </w:t>
      </w:r>
      <w:r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développement</w:t>
      </w:r>
      <w:r w:rsidR="008E6024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du protocole d’accord de </w:t>
      </w:r>
      <w:r w:rsid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Reconnaissance Mutuelle</w:t>
      </w:r>
      <w:r w:rsidR="005655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des Services Professionnels</w:t>
      </w:r>
      <w:r w:rsidR="00042817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(</w:t>
      </w:r>
      <w:r w:rsidR="005655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ARM</w:t>
      </w:r>
      <w:r w:rsidR="00042817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)</w:t>
      </w:r>
      <w:r w:rsidR="00BA23EA" w:rsidRPr="008E602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for Professional Services </w:t>
      </w:r>
    </w:p>
    <w:p w14:paraId="6BF2ADCC" w14:textId="3E6CB9B6" w:rsidR="00042817" w:rsidRPr="00C81A3B" w:rsidRDefault="00565501" w:rsidP="00E60666">
      <w:pPr>
        <w:pStyle w:val="ListParagraph"/>
        <w:numPr>
          <w:ilvl w:val="1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Projet de feuille de route </w:t>
      </w:r>
      <w:r w:rsidR="00C81A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sur les </w:t>
      </w:r>
      <w:r w:rsidR="004029B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négociations</w:t>
      </w:r>
      <w:r w:rsidR="00C81A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des ARM</w:t>
      </w:r>
    </w:p>
    <w:p w14:paraId="55FF3F41" w14:textId="5BF93045" w:rsidR="00B366A2" w:rsidRPr="00C81A3B" w:rsidRDefault="00C81A3B" w:rsidP="00E60666">
      <w:pPr>
        <w:pStyle w:val="ListParagraph"/>
        <w:numPr>
          <w:ilvl w:val="1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81A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Rapports de la 1ère et 2ème session dédiée sur le développement des ARM de la SADC pour les services professionnels</w:t>
      </w:r>
    </w:p>
    <w:p w14:paraId="2A6ADB67" w14:textId="2796F4BF" w:rsidR="007F2833" w:rsidRPr="004029BD" w:rsidRDefault="00C81A3B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81A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Examen du projet de lignes directrices pour l'élaboration d'ARM de la SADC pour les services professionnels</w:t>
      </w:r>
    </w:p>
    <w:p w14:paraId="1A9098AD" w14:textId="0560B007" w:rsidR="002B3023" w:rsidRPr="00C13F46" w:rsidRDefault="00E60666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029B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Toute autre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affaire</w:t>
      </w:r>
    </w:p>
    <w:p w14:paraId="383DE895" w14:textId="33B244EC" w:rsidR="002B3023" w:rsidRPr="004029BD" w:rsidRDefault="002B3023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Adoption </w:t>
      </w:r>
      <w:r w:rsidR="00E6066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du Rapport</w:t>
      </w:r>
    </w:p>
    <w:p w14:paraId="1D206A0D" w14:textId="6B0C8767" w:rsidR="006E4942" w:rsidRPr="005734E1" w:rsidRDefault="00E60666" w:rsidP="00E60666">
      <w:pPr>
        <w:pStyle w:val="ListParagraph"/>
        <w:numPr>
          <w:ilvl w:val="0"/>
          <w:numId w:val="76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</w:rPr>
      </w:pPr>
      <w:r w:rsidRPr="004029B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de Cloture</w:t>
      </w:r>
    </w:p>
    <w:sectPr w:rsidR="006E4942" w:rsidRPr="005734E1" w:rsidSect="00067C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E2B6" w14:textId="77777777" w:rsidR="009D14AA" w:rsidRDefault="009D14AA" w:rsidP="00F66AFF">
      <w:pPr>
        <w:spacing w:after="0" w:line="240" w:lineRule="auto"/>
      </w:pPr>
      <w:r>
        <w:separator/>
      </w:r>
    </w:p>
  </w:endnote>
  <w:endnote w:type="continuationSeparator" w:id="0">
    <w:p w14:paraId="24C9E065" w14:textId="77777777" w:rsidR="009D14AA" w:rsidRDefault="009D14AA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B2CB" w14:textId="77777777" w:rsidR="009D14AA" w:rsidRDefault="009D14AA" w:rsidP="00F66AFF">
      <w:pPr>
        <w:spacing w:after="0" w:line="240" w:lineRule="auto"/>
      </w:pPr>
      <w:r>
        <w:separator/>
      </w:r>
    </w:p>
  </w:footnote>
  <w:footnote w:type="continuationSeparator" w:id="0">
    <w:p w14:paraId="5749E609" w14:textId="77777777" w:rsidR="009D14AA" w:rsidRDefault="009D14AA" w:rsidP="00F6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E55C" w14:textId="01104EC9" w:rsidR="007763FB" w:rsidRPr="00AF60DF" w:rsidRDefault="007763FB" w:rsidP="007763FB">
    <w:pPr>
      <w:pStyle w:val="Header"/>
      <w:jc w:val="right"/>
      <w:rPr>
        <w:sz w:val="24"/>
        <w:szCs w:val="24"/>
      </w:rPr>
    </w:pPr>
    <w:r w:rsidRPr="00AF60DF">
      <w:rPr>
        <w:rFonts w:ascii="Arial" w:hAnsi="Arial" w:cs="Arial"/>
        <w:b/>
        <w:sz w:val="24"/>
        <w:szCs w:val="24"/>
      </w:rPr>
      <w:t>SADC/TNF-Serv./4</w:t>
    </w:r>
    <w:r>
      <w:rPr>
        <w:rFonts w:ascii="Arial" w:hAnsi="Arial" w:cs="Arial"/>
        <w:b/>
      </w:rPr>
      <w:t>6</w:t>
    </w:r>
    <w:r w:rsidRPr="00AF60DF">
      <w:rPr>
        <w:rFonts w:ascii="Arial" w:hAnsi="Arial" w:cs="Arial"/>
        <w:b/>
        <w:sz w:val="24"/>
        <w:szCs w:val="24"/>
      </w:rPr>
      <w:t>/2023/</w:t>
    </w:r>
    <w:r>
      <w:rPr>
        <w:rFonts w:ascii="Arial" w:hAnsi="Arial" w:cs="Arial"/>
        <w:b/>
        <w:sz w:val="24"/>
        <w:szCs w:val="24"/>
      </w:rPr>
      <w:t>SF-</w:t>
    </w:r>
    <w:r w:rsidR="00F6716A">
      <w:rPr>
        <w:rFonts w:ascii="Arial" w:hAnsi="Arial" w:cs="Arial"/>
        <w:b/>
        <w:sz w:val="24"/>
        <w:szCs w:val="24"/>
      </w:rPr>
      <w:t>B</w:t>
    </w:r>
    <w:r>
      <w:rPr>
        <w:rFonts w:ascii="Arial" w:hAnsi="Arial" w:cs="Arial"/>
        <w:b/>
        <w:sz w:val="24"/>
        <w:szCs w:val="24"/>
      </w:rPr>
      <w:t>S</w:t>
    </w:r>
    <w:r w:rsidR="00E8160A">
      <w:rPr>
        <w:rFonts w:ascii="Arial" w:hAnsi="Arial" w:cs="Arial"/>
        <w:b/>
        <w:sz w:val="24"/>
        <w:szCs w:val="24"/>
      </w:rPr>
      <w:t>/1</w:t>
    </w:r>
  </w:p>
  <w:p w14:paraId="3C5D3E85" w14:textId="77777777" w:rsidR="007763FB" w:rsidRDefault="00776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025DD5"/>
    <w:multiLevelType w:val="hybridMultilevel"/>
    <w:tmpl w:val="DC740820"/>
    <w:lvl w:ilvl="0" w:tplc="BD98FA5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1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8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3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6"/>
  </w:num>
  <w:num w:numId="3">
    <w:abstractNumId w:val="40"/>
  </w:num>
  <w:num w:numId="4">
    <w:abstractNumId w:val="66"/>
  </w:num>
  <w:num w:numId="5">
    <w:abstractNumId w:val="43"/>
  </w:num>
  <w:num w:numId="6">
    <w:abstractNumId w:val="33"/>
  </w:num>
  <w:num w:numId="7">
    <w:abstractNumId w:val="28"/>
  </w:num>
  <w:num w:numId="8">
    <w:abstractNumId w:val="62"/>
  </w:num>
  <w:num w:numId="9">
    <w:abstractNumId w:val="27"/>
  </w:num>
  <w:num w:numId="10">
    <w:abstractNumId w:val="72"/>
  </w:num>
  <w:num w:numId="11">
    <w:abstractNumId w:val="59"/>
  </w:num>
  <w:num w:numId="12">
    <w:abstractNumId w:val="3"/>
  </w:num>
  <w:num w:numId="13">
    <w:abstractNumId w:val="21"/>
  </w:num>
  <w:num w:numId="14">
    <w:abstractNumId w:val="41"/>
  </w:num>
  <w:num w:numId="15">
    <w:abstractNumId w:val="38"/>
  </w:num>
  <w:num w:numId="16">
    <w:abstractNumId w:val="23"/>
  </w:num>
  <w:num w:numId="17">
    <w:abstractNumId w:val="49"/>
  </w:num>
  <w:num w:numId="18">
    <w:abstractNumId w:val="65"/>
  </w:num>
  <w:num w:numId="19">
    <w:abstractNumId w:val="52"/>
  </w:num>
  <w:num w:numId="20">
    <w:abstractNumId w:val="8"/>
  </w:num>
  <w:num w:numId="21">
    <w:abstractNumId w:val="35"/>
  </w:num>
  <w:num w:numId="22">
    <w:abstractNumId w:val="12"/>
  </w:num>
  <w:num w:numId="23">
    <w:abstractNumId w:val="4"/>
  </w:num>
  <w:num w:numId="24">
    <w:abstractNumId w:val="54"/>
  </w:num>
  <w:num w:numId="25">
    <w:abstractNumId w:val="56"/>
  </w:num>
  <w:num w:numId="26">
    <w:abstractNumId w:val="1"/>
  </w:num>
  <w:num w:numId="27">
    <w:abstractNumId w:val="25"/>
  </w:num>
  <w:num w:numId="28">
    <w:abstractNumId w:val="39"/>
  </w:num>
  <w:num w:numId="29">
    <w:abstractNumId w:val="13"/>
  </w:num>
  <w:num w:numId="30">
    <w:abstractNumId w:val="44"/>
  </w:num>
  <w:num w:numId="31">
    <w:abstractNumId w:val="10"/>
  </w:num>
  <w:num w:numId="32">
    <w:abstractNumId w:val="19"/>
  </w:num>
  <w:num w:numId="33">
    <w:abstractNumId w:val="11"/>
  </w:num>
  <w:num w:numId="34">
    <w:abstractNumId w:val="48"/>
  </w:num>
  <w:num w:numId="35">
    <w:abstractNumId w:val="9"/>
  </w:num>
  <w:num w:numId="36">
    <w:abstractNumId w:val="36"/>
  </w:num>
  <w:num w:numId="37">
    <w:abstractNumId w:val="74"/>
  </w:num>
  <w:num w:numId="38">
    <w:abstractNumId w:val="68"/>
  </w:num>
  <w:num w:numId="39">
    <w:abstractNumId w:val="71"/>
  </w:num>
  <w:num w:numId="40">
    <w:abstractNumId w:val="16"/>
  </w:num>
  <w:num w:numId="41">
    <w:abstractNumId w:val="7"/>
  </w:num>
  <w:num w:numId="42">
    <w:abstractNumId w:val="69"/>
  </w:num>
  <w:num w:numId="43">
    <w:abstractNumId w:val="46"/>
  </w:num>
  <w:num w:numId="44">
    <w:abstractNumId w:val="58"/>
  </w:num>
  <w:num w:numId="45">
    <w:abstractNumId w:val="18"/>
  </w:num>
  <w:num w:numId="46">
    <w:abstractNumId w:val="30"/>
  </w:num>
  <w:num w:numId="47">
    <w:abstractNumId w:val="31"/>
  </w:num>
  <w:num w:numId="48">
    <w:abstractNumId w:val="47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60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</w:num>
  <w:num w:numId="54">
    <w:abstractNumId w:val="24"/>
  </w:num>
  <w:num w:numId="55">
    <w:abstractNumId w:val="64"/>
  </w:num>
  <w:num w:numId="56">
    <w:abstractNumId w:val="34"/>
  </w:num>
  <w:num w:numId="57">
    <w:abstractNumId w:val="61"/>
  </w:num>
  <w:num w:numId="58">
    <w:abstractNumId w:val="45"/>
  </w:num>
  <w:num w:numId="59">
    <w:abstractNumId w:val="57"/>
  </w:num>
  <w:num w:numId="60">
    <w:abstractNumId w:val="5"/>
  </w:num>
  <w:num w:numId="61">
    <w:abstractNumId w:val="2"/>
  </w:num>
  <w:num w:numId="62">
    <w:abstractNumId w:val="70"/>
  </w:num>
  <w:num w:numId="63">
    <w:abstractNumId w:val="73"/>
  </w:num>
  <w:num w:numId="64">
    <w:abstractNumId w:val="37"/>
  </w:num>
  <w:num w:numId="65">
    <w:abstractNumId w:val="26"/>
  </w:num>
  <w:num w:numId="66">
    <w:abstractNumId w:val="17"/>
  </w:num>
  <w:num w:numId="67">
    <w:abstractNumId w:val="0"/>
  </w:num>
  <w:num w:numId="68">
    <w:abstractNumId w:val="67"/>
  </w:num>
  <w:num w:numId="69">
    <w:abstractNumId w:val="14"/>
  </w:num>
  <w:num w:numId="70">
    <w:abstractNumId w:val="32"/>
  </w:num>
  <w:num w:numId="71">
    <w:abstractNumId w:val="51"/>
  </w:num>
  <w:num w:numId="72">
    <w:abstractNumId w:val="29"/>
  </w:num>
  <w:num w:numId="73">
    <w:abstractNumId w:val="53"/>
  </w:num>
  <w:num w:numId="74">
    <w:abstractNumId w:val="42"/>
  </w:num>
  <w:num w:numId="75">
    <w:abstractNumId w:val="63"/>
  </w:num>
  <w:num w:numId="76">
    <w:abstractNumId w:val="20"/>
  </w:num>
  <w:num w:numId="77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rgUAwaZ6Oy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2817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C46FE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E4D"/>
    <w:rsid w:val="00196A34"/>
    <w:rsid w:val="00197AAA"/>
    <w:rsid w:val="001A0270"/>
    <w:rsid w:val="001A41F1"/>
    <w:rsid w:val="001A57FB"/>
    <w:rsid w:val="001B217B"/>
    <w:rsid w:val="001B6D16"/>
    <w:rsid w:val="001C2C3E"/>
    <w:rsid w:val="001E37FA"/>
    <w:rsid w:val="001F2A40"/>
    <w:rsid w:val="001F350F"/>
    <w:rsid w:val="00200AA4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95D9C"/>
    <w:rsid w:val="002A05E4"/>
    <w:rsid w:val="002A0E8C"/>
    <w:rsid w:val="002A1A32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1419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C0F67"/>
    <w:rsid w:val="003C6084"/>
    <w:rsid w:val="003C7E41"/>
    <w:rsid w:val="003D30EF"/>
    <w:rsid w:val="003D6339"/>
    <w:rsid w:val="003E265A"/>
    <w:rsid w:val="003F7FB2"/>
    <w:rsid w:val="00401972"/>
    <w:rsid w:val="004029BD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A7439"/>
    <w:rsid w:val="004A7D87"/>
    <w:rsid w:val="004B5268"/>
    <w:rsid w:val="004C43AC"/>
    <w:rsid w:val="004D4020"/>
    <w:rsid w:val="004D7D03"/>
    <w:rsid w:val="004E0CF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5501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5054"/>
    <w:rsid w:val="005B68E0"/>
    <w:rsid w:val="005C3ED2"/>
    <w:rsid w:val="005C5AC2"/>
    <w:rsid w:val="005D7D20"/>
    <w:rsid w:val="005E2367"/>
    <w:rsid w:val="005E3D14"/>
    <w:rsid w:val="005E4578"/>
    <w:rsid w:val="005E4FE4"/>
    <w:rsid w:val="00606BBB"/>
    <w:rsid w:val="006153C8"/>
    <w:rsid w:val="00621448"/>
    <w:rsid w:val="006216ED"/>
    <w:rsid w:val="006334D7"/>
    <w:rsid w:val="00637253"/>
    <w:rsid w:val="00640954"/>
    <w:rsid w:val="006443B8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3558"/>
    <w:rsid w:val="00707E75"/>
    <w:rsid w:val="00715123"/>
    <w:rsid w:val="007164B1"/>
    <w:rsid w:val="0072020D"/>
    <w:rsid w:val="00730D2F"/>
    <w:rsid w:val="0075345B"/>
    <w:rsid w:val="007763FB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2833"/>
    <w:rsid w:val="007F69D6"/>
    <w:rsid w:val="007F7482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5A20"/>
    <w:rsid w:val="008E6024"/>
    <w:rsid w:val="008F2329"/>
    <w:rsid w:val="008F5355"/>
    <w:rsid w:val="00900451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55FBB"/>
    <w:rsid w:val="00965650"/>
    <w:rsid w:val="00975EA3"/>
    <w:rsid w:val="009821EA"/>
    <w:rsid w:val="0098351B"/>
    <w:rsid w:val="0098432F"/>
    <w:rsid w:val="009939EB"/>
    <w:rsid w:val="0099551A"/>
    <w:rsid w:val="009965B4"/>
    <w:rsid w:val="009A7E38"/>
    <w:rsid w:val="009B68FF"/>
    <w:rsid w:val="009D14AA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410D2"/>
    <w:rsid w:val="00A60A57"/>
    <w:rsid w:val="00A67ED4"/>
    <w:rsid w:val="00A748A5"/>
    <w:rsid w:val="00A81036"/>
    <w:rsid w:val="00A811EC"/>
    <w:rsid w:val="00A82E23"/>
    <w:rsid w:val="00A93975"/>
    <w:rsid w:val="00A96C11"/>
    <w:rsid w:val="00AA337A"/>
    <w:rsid w:val="00AC12F0"/>
    <w:rsid w:val="00AC2181"/>
    <w:rsid w:val="00AC5BF0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9EB"/>
    <w:rsid w:val="00B251D9"/>
    <w:rsid w:val="00B3002A"/>
    <w:rsid w:val="00B366A2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7595"/>
    <w:rsid w:val="00B91D5B"/>
    <w:rsid w:val="00BA23EA"/>
    <w:rsid w:val="00BA68F5"/>
    <w:rsid w:val="00BB24B8"/>
    <w:rsid w:val="00BD400B"/>
    <w:rsid w:val="00BD4047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71DD6"/>
    <w:rsid w:val="00C76B72"/>
    <w:rsid w:val="00C81A3B"/>
    <w:rsid w:val="00C849A7"/>
    <w:rsid w:val="00C87036"/>
    <w:rsid w:val="00C92EE7"/>
    <w:rsid w:val="00C94D36"/>
    <w:rsid w:val="00C965B6"/>
    <w:rsid w:val="00CA112E"/>
    <w:rsid w:val="00CB0BBB"/>
    <w:rsid w:val="00CC1711"/>
    <w:rsid w:val="00CE5D5E"/>
    <w:rsid w:val="00CF5D1D"/>
    <w:rsid w:val="00D04D31"/>
    <w:rsid w:val="00D2550E"/>
    <w:rsid w:val="00D305FB"/>
    <w:rsid w:val="00D338E3"/>
    <w:rsid w:val="00D343DF"/>
    <w:rsid w:val="00D366C2"/>
    <w:rsid w:val="00D428E2"/>
    <w:rsid w:val="00D537D3"/>
    <w:rsid w:val="00D543AD"/>
    <w:rsid w:val="00D7551D"/>
    <w:rsid w:val="00D777C8"/>
    <w:rsid w:val="00D84ABE"/>
    <w:rsid w:val="00D85AD2"/>
    <w:rsid w:val="00D90114"/>
    <w:rsid w:val="00D96B37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72B7"/>
    <w:rsid w:val="00E60666"/>
    <w:rsid w:val="00E662DA"/>
    <w:rsid w:val="00E8160A"/>
    <w:rsid w:val="00E94F24"/>
    <w:rsid w:val="00E97CCD"/>
    <w:rsid w:val="00EA4A1F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6716A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7DDD-EAB3-4336-8D4B-0CC93AEA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Ben NZOUANDA</cp:lastModifiedBy>
  <cp:revision>2</cp:revision>
  <dcterms:created xsi:type="dcterms:W3CDTF">2023-11-02T19:25:00Z</dcterms:created>
  <dcterms:modified xsi:type="dcterms:W3CDTF">2023-11-02T19:25:00Z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  <property fmtid="{D5CDD505-2E9C-101B-9397-08002B2CF9AE}" pid="9" name="GrammarlyDocumentId">
    <vt:lpwstr>f8933b027fe17b429511f8f82ba7a7ea20329085827e2e18211c9a995a7df4ed</vt:lpwstr>
  </property>
</Properties>
</file>